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608" w:rsidRDefault="00F276E9">
      <w:pPr>
        <w:widowControl/>
        <w:shd w:val="clear" w:color="auto" w:fill="FFFFFF"/>
        <w:spacing w:line="540" w:lineRule="atLeast"/>
        <w:jc w:val="center"/>
        <w:outlineLvl w:val="0"/>
        <w:rPr>
          <w:rFonts w:ascii="微软雅黑" w:eastAsia="微软雅黑" w:hAnsi="微软雅黑" w:cs="宋体"/>
          <w:b/>
          <w:bCs/>
          <w:color w:val="333333"/>
          <w:kern w:val="36"/>
          <w:sz w:val="36"/>
          <w:szCs w:val="36"/>
        </w:rPr>
      </w:pPr>
      <w:r>
        <w:rPr>
          <w:rFonts w:ascii="微软雅黑" w:eastAsia="微软雅黑" w:hAnsi="微软雅黑" w:cs="宋体" w:hint="eastAsia"/>
          <w:b/>
          <w:bCs/>
          <w:color w:val="333333"/>
          <w:kern w:val="36"/>
          <w:sz w:val="36"/>
          <w:szCs w:val="36"/>
        </w:rPr>
        <w:t>202</w:t>
      </w:r>
      <w:r w:rsidR="009E0E92">
        <w:rPr>
          <w:rFonts w:ascii="微软雅黑" w:eastAsia="微软雅黑" w:hAnsi="微软雅黑" w:cs="宋体" w:hint="eastAsia"/>
          <w:b/>
          <w:bCs/>
          <w:color w:val="333333"/>
          <w:kern w:val="36"/>
          <w:sz w:val="36"/>
          <w:szCs w:val="36"/>
        </w:rPr>
        <w:t>3</w:t>
      </w:r>
      <w:r>
        <w:rPr>
          <w:rFonts w:ascii="微软雅黑" w:eastAsia="微软雅黑" w:hAnsi="微软雅黑" w:cs="宋体" w:hint="eastAsia"/>
          <w:b/>
          <w:bCs/>
          <w:color w:val="333333"/>
          <w:kern w:val="36"/>
          <w:sz w:val="36"/>
          <w:szCs w:val="36"/>
        </w:rPr>
        <w:t>年政府信息公开工作年度报告</w:t>
      </w:r>
    </w:p>
    <w:p w:rsidR="00211608" w:rsidRDefault="00211608">
      <w:pPr>
        <w:widowControl/>
        <w:shd w:val="clear" w:color="auto" w:fill="FFFFFF"/>
        <w:spacing w:line="600" w:lineRule="atLeast"/>
        <w:ind w:firstLine="645"/>
        <w:jc w:val="left"/>
        <w:textAlignment w:val="center"/>
        <w:rPr>
          <w:rFonts w:ascii="仿宋_GB2312" w:eastAsia="仿宋_GB2312" w:hAnsi="宋体" w:cs="宋体"/>
          <w:color w:val="333333"/>
          <w:kern w:val="0"/>
          <w:sz w:val="32"/>
          <w:szCs w:val="32"/>
        </w:rPr>
      </w:pPr>
    </w:p>
    <w:p w:rsidR="00211608" w:rsidRDefault="009E0E92">
      <w:pPr>
        <w:widowControl/>
        <w:shd w:val="clear" w:color="auto" w:fill="FFFFFF"/>
        <w:spacing w:line="600" w:lineRule="atLeast"/>
        <w:ind w:firstLine="645"/>
        <w:textAlignment w:val="center"/>
        <w:rPr>
          <w:rFonts w:ascii="宋体" w:eastAsia="宋体" w:hAnsi="宋体" w:cs="宋体"/>
          <w:color w:val="333333"/>
          <w:kern w:val="0"/>
          <w:sz w:val="24"/>
          <w:szCs w:val="24"/>
        </w:rPr>
      </w:pPr>
      <w:r w:rsidRPr="009E0E92">
        <w:rPr>
          <w:rFonts w:ascii="仿宋_GB2312" w:eastAsia="仿宋_GB2312" w:hAnsi="宋体" w:cs="宋体" w:hint="eastAsia"/>
          <w:color w:val="333333"/>
          <w:kern w:val="0"/>
          <w:sz w:val="32"/>
          <w:szCs w:val="32"/>
        </w:rPr>
        <w:t>本报告根据《中华人民共和国政府信息公开条例》（国务院令第711号）（以下简称《条例》）和《国务院办公厅政府信息与政务公开办公室关于印发〈中华人民共和国政府信息公开工作年度报告格式〉的通知》（国办公开办函</w:t>
      </w:r>
      <w:r w:rsidRPr="009E0E92">
        <w:rPr>
          <w:rFonts w:ascii="宋体" w:eastAsia="宋体" w:hAnsi="宋体" w:cs="宋体" w:hint="eastAsia"/>
          <w:color w:val="333333"/>
          <w:kern w:val="0"/>
          <w:sz w:val="32"/>
          <w:szCs w:val="32"/>
        </w:rPr>
        <w:t>﹝</w:t>
      </w:r>
      <w:r w:rsidRPr="009E0E92">
        <w:rPr>
          <w:rFonts w:ascii="仿宋_GB2312" w:eastAsia="仿宋_GB2312" w:hAnsi="宋体" w:cs="宋体" w:hint="eastAsia"/>
          <w:color w:val="333333"/>
          <w:kern w:val="0"/>
          <w:sz w:val="32"/>
          <w:szCs w:val="32"/>
        </w:rPr>
        <w:t>2021</w:t>
      </w:r>
      <w:r w:rsidRPr="009E0E92">
        <w:rPr>
          <w:rFonts w:ascii="宋体" w:eastAsia="宋体" w:hAnsi="宋体" w:cs="宋体" w:hint="eastAsia"/>
          <w:color w:val="333333"/>
          <w:kern w:val="0"/>
          <w:sz w:val="32"/>
          <w:szCs w:val="32"/>
        </w:rPr>
        <w:t>﹞</w:t>
      </w:r>
      <w:r w:rsidRPr="009E0E92">
        <w:rPr>
          <w:rFonts w:ascii="仿宋_GB2312" w:eastAsia="仿宋_GB2312" w:hAnsi="宋体" w:cs="宋体" w:hint="eastAsia"/>
          <w:color w:val="333333"/>
          <w:kern w:val="0"/>
          <w:sz w:val="32"/>
          <w:szCs w:val="32"/>
        </w:rPr>
        <w:t>30号）等文件要求编制</w:t>
      </w:r>
      <w:r w:rsidR="00F276E9">
        <w:rPr>
          <w:rFonts w:ascii="仿宋_GB2312" w:eastAsia="仿宋_GB2312" w:hAnsi="宋体" w:cs="宋体" w:hint="eastAsia"/>
          <w:color w:val="333333"/>
          <w:kern w:val="0"/>
          <w:sz w:val="32"/>
          <w:szCs w:val="32"/>
        </w:rPr>
        <w:t>。报告由以下几部分组成：总体情况；主动公开政府信息情况；收到和处理政府信息公开申请情况；因政府信息公开工作被申请行政复议、提起行政诉讼情况；政府信息公开工作存在的主要问题及改进情况；其他需要报告的事项；共6个部分。报告中所列数据的统计期限自202</w:t>
      </w:r>
      <w:r>
        <w:rPr>
          <w:rFonts w:ascii="仿宋_GB2312" w:eastAsia="仿宋_GB2312" w:hAnsi="宋体" w:cs="宋体" w:hint="eastAsia"/>
          <w:color w:val="333333"/>
          <w:kern w:val="0"/>
          <w:sz w:val="32"/>
          <w:szCs w:val="32"/>
        </w:rPr>
        <w:t>3</w:t>
      </w:r>
      <w:r w:rsidR="00F276E9">
        <w:rPr>
          <w:rFonts w:ascii="仿宋_GB2312" w:eastAsia="仿宋_GB2312" w:hAnsi="宋体" w:cs="宋体" w:hint="eastAsia"/>
          <w:color w:val="333333"/>
          <w:kern w:val="0"/>
          <w:sz w:val="32"/>
          <w:szCs w:val="32"/>
        </w:rPr>
        <w:t>年1月1日起至202</w:t>
      </w:r>
      <w:r>
        <w:rPr>
          <w:rFonts w:ascii="仿宋_GB2312" w:eastAsia="仿宋_GB2312" w:hAnsi="宋体" w:cs="宋体" w:hint="eastAsia"/>
          <w:color w:val="333333"/>
          <w:kern w:val="0"/>
          <w:sz w:val="32"/>
          <w:szCs w:val="32"/>
        </w:rPr>
        <w:t>3</w:t>
      </w:r>
      <w:r w:rsidR="00F276E9">
        <w:rPr>
          <w:rFonts w:ascii="仿宋_GB2312" w:eastAsia="仿宋_GB2312" w:hAnsi="宋体" w:cs="宋体" w:hint="eastAsia"/>
          <w:color w:val="333333"/>
          <w:kern w:val="0"/>
          <w:sz w:val="32"/>
          <w:szCs w:val="32"/>
        </w:rPr>
        <w:t>年12月31日止。本报告的电子版可在湘西州审计局门户网站</w:t>
      </w:r>
      <w:r w:rsidR="00F276E9">
        <w:rPr>
          <w:rFonts w:ascii="仿宋_GB2312" w:eastAsia="仿宋_GB2312" w:hAnsi="宋体" w:cs="宋体" w:hint="eastAsia"/>
          <w:color w:val="333333"/>
          <w:kern w:val="0"/>
          <w:sz w:val="27"/>
          <w:szCs w:val="27"/>
        </w:rPr>
        <w:t>（</w:t>
      </w:r>
      <w:r w:rsidR="00F276E9">
        <w:rPr>
          <w:rFonts w:ascii="仿宋_GB2312" w:eastAsia="仿宋_GB2312" w:hAnsi="宋体" w:cs="宋体" w:hint="eastAsia"/>
          <w:color w:val="333333"/>
          <w:kern w:val="0"/>
          <w:sz w:val="32"/>
          <w:szCs w:val="32"/>
        </w:rPr>
        <w:t>http://sjj.xxz.gov.cn/）下载。如对本报告有任何疑问，请与湘西州审计局办公室联系。（地址：吉首市吉新路72号，邮编：416000，电话：0743-8223636，传真：0743-8266879；电子邮箱：xxzsjj0743@163.com）。</w:t>
      </w:r>
    </w:p>
    <w:p w:rsidR="00211608" w:rsidRDefault="00F276E9">
      <w:pPr>
        <w:widowControl/>
        <w:shd w:val="clear" w:color="auto" w:fill="FFFFFF"/>
        <w:spacing w:line="600" w:lineRule="atLeast"/>
        <w:ind w:firstLine="645"/>
        <w:jc w:val="left"/>
        <w:textAlignment w:val="center"/>
        <w:rPr>
          <w:rFonts w:ascii="宋体" w:eastAsia="宋体" w:hAnsi="宋体" w:cs="宋体"/>
          <w:color w:val="333333"/>
          <w:kern w:val="0"/>
          <w:sz w:val="24"/>
          <w:szCs w:val="24"/>
        </w:rPr>
      </w:pPr>
      <w:r>
        <w:rPr>
          <w:rFonts w:ascii="黑体" w:eastAsia="黑体" w:hAnsi="黑体" w:cs="宋体" w:hint="eastAsia"/>
          <w:color w:val="333333"/>
          <w:kern w:val="0"/>
          <w:sz w:val="29"/>
          <w:szCs w:val="29"/>
        </w:rPr>
        <w:t>一、总体情况</w:t>
      </w:r>
    </w:p>
    <w:p w:rsidR="00211608" w:rsidRPr="004511C2" w:rsidRDefault="00F276E9">
      <w:pPr>
        <w:widowControl/>
        <w:shd w:val="clear" w:color="auto" w:fill="FFFFFF"/>
        <w:spacing w:line="600" w:lineRule="atLeast"/>
        <w:ind w:firstLine="645"/>
        <w:textAlignment w:val="center"/>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202</w:t>
      </w:r>
      <w:r w:rsidR="0080260E">
        <w:rPr>
          <w:rFonts w:ascii="仿宋_GB2312" w:eastAsia="仿宋_GB2312" w:hAnsi="宋体" w:cs="宋体" w:hint="eastAsia"/>
          <w:color w:val="333333"/>
          <w:kern w:val="0"/>
          <w:sz w:val="32"/>
          <w:szCs w:val="32"/>
        </w:rPr>
        <w:t>3年，按照《</w:t>
      </w:r>
      <w:r>
        <w:rPr>
          <w:rFonts w:ascii="仿宋_GB2312" w:eastAsia="仿宋_GB2312" w:hAnsi="宋体" w:cs="宋体" w:hint="eastAsia"/>
          <w:color w:val="333333"/>
          <w:kern w:val="0"/>
          <w:sz w:val="32"/>
          <w:szCs w:val="32"/>
        </w:rPr>
        <w:t>条例》有关规定和全州政府信息公开工作总体要求，我局不断增强公开意识，紧密结合审计工作实际，规范政府信息公开内容,丰富政府信息公开形式，建立健全政府信息公开工作机制，强化政府信息公开监督,稳步推进本部门政府信息公开工作开展,严格执行信息发布“三审制”，将信息发布纳</w:t>
      </w:r>
      <w:r>
        <w:rPr>
          <w:rFonts w:ascii="仿宋_GB2312" w:eastAsia="仿宋_GB2312" w:hAnsi="宋体" w:cs="宋体" w:hint="eastAsia"/>
          <w:color w:val="333333"/>
          <w:kern w:val="0"/>
          <w:sz w:val="32"/>
          <w:szCs w:val="32"/>
        </w:rPr>
        <w:lastRenderedPageBreak/>
        <w:t>入干部职工绩效考核，</w:t>
      </w:r>
      <w:r w:rsidR="004511C2" w:rsidRPr="004511C2">
        <w:rPr>
          <w:rFonts w:ascii="仿宋_GB2312" w:eastAsia="仿宋_GB2312" w:hAnsi="宋体" w:cs="宋体" w:hint="eastAsia"/>
          <w:color w:val="333333"/>
          <w:kern w:val="0"/>
          <w:sz w:val="32"/>
          <w:szCs w:val="32"/>
        </w:rPr>
        <w:t>规范政府信息及平台管理，把好审签关，及时主动公开信息，重点加强政策落实情况、重大民生信息、审计工作动态等信息发布，有效保</w:t>
      </w:r>
      <w:r w:rsidR="004511C2">
        <w:rPr>
          <w:rFonts w:ascii="仿宋_GB2312" w:eastAsia="仿宋_GB2312" w:hAnsi="宋体" w:cs="宋体" w:hint="eastAsia"/>
          <w:color w:val="333333"/>
          <w:kern w:val="0"/>
          <w:sz w:val="32"/>
          <w:szCs w:val="32"/>
        </w:rPr>
        <w:t>障了公民、法人和其他组织的知情权，政府信息公开工作取得较好成效</w:t>
      </w:r>
      <w:r>
        <w:rPr>
          <w:rFonts w:ascii="仿宋_GB2312" w:eastAsia="仿宋_GB2312" w:hAnsi="宋体" w:cs="宋体" w:hint="eastAsia"/>
          <w:color w:val="333333"/>
          <w:kern w:val="0"/>
          <w:sz w:val="32"/>
          <w:szCs w:val="32"/>
        </w:rPr>
        <w:t>。</w:t>
      </w:r>
    </w:p>
    <w:p w:rsidR="004511C2" w:rsidRPr="004511C2" w:rsidRDefault="004511C2" w:rsidP="004511C2">
      <w:pPr>
        <w:widowControl/>
        <w:shd w:val="clear" w:color="auto" w:fill="FFFFFF"/>
        <w:spacing w:line="600" w:lineRule="atLeast"/>
        <w:ind w:firstLine="645"/>
        <w:jc w:val="left"/>
        <w:textAlignment w:val="center"/>
        <w:rPr>
          <w:rFonts w:ascii="仿宋_GB2312" w:eastAsia="仿宋_GB2312" w:hAnsi="宋体" w:cs="宋体" w:hint="eastAsia"/>
          <w:color w:val="333333"/>
          <w:kern w:val="0"/>
          <w:sz w:val="32"/>
          <w:szCs w:val="32"/>
        </w:rPr>
      </w:pPr>
      <w:r w:rsidRPr="004511C2">
        <w:rPr>
          <w:rFonts w:ascii="仿宋_GB2312" w:eastAsia="仿宋_GB2312" w:hAnsi="宋体" w:cs="宋体" w:hint="eastAsia"/>
          <w:color w:val="333333"/>
          <w:kern w:val="0"/>
          <w:sz w:val="32"/>
          <w:szCs w:val="32"/>
        </w:rPr>
        <w:t>（一）主动公开情况。本年度通过政府信息公开网站发布主动公开信息</w:t>
      </w:r>
      <w:r>
        <w:rPr>
          <w:rFonts w:ascii="仿宋_GB2312" w:eastAsia="仿宋_GB2312" w:hAnsi="宋体" w:cs="宋体" w:hint="eastAsia"/>
          <w:color w:val="333333"/>
          <w:kern w:val="0"/>
          <w:sz w:val="32"/>
          <w:szCs w:val="32"/>
        </w:rPr>
        <w:t>105</w:t>
      </w:r>
      <w:r w:rsidRPr="004511C2">
        <w:rPr>
          <w:rFonts w:ascii="仿宋_GB2312" w:eastAsia="仿宋_GB2312" w:hAnsi="宋体" w:cs="宋体" w:hint="eastAsia"/>
          <w:color w:val="333333"/>
          <w:kern w:val="0"/>
          <w:sz w:val="32"/>
          <w:szCs w:val="32"/>
        </w:rPr>
        <w:t>条，主要包括领导分工、职能职责、审计工作动态、审计业务等内容。</w:t>
      </w:r>
    </w:p>
    <w:p w:rsidR="004511C2" w:rsidRPr="004511C2" w:rsidRDefault="004511C2" w:rsidP="004511C2">
      <w:pPr>
        <w:widowControl/>
        <w:shd w:val="clear" w:color="auto" w:fill="FFFFFF"/>
        <w:spacing w:line="600" w:lineRule="atLeast"/>
        <w:ind w:firstLine="645"/>
        <w:jc w:val="left"/>
        <w:textAlignment w:val="center"/>
        <w:rPr>
          <w:rFonts w:ascii="仿宋_GB2312" w:eastAsia="仿宋_GB2312" w:hAnsi="宋体" w:cs="宋体" w:hint="eastAsia"/>
          <w:color w:val="333333"/>
          <w:kern w:val="0"/>
          <w:sz w:val="32"/>
          <w:szCs w:val="32"/>
        </w:rPr>
      </w:pPr>
      <w:r w:rsidRPr="004511C2">
        <w:rPr>
          <w:rFonts w:ascii="仿宋_GB2312" w:eastAsia="仿宋_GB2312" w:hAnsi="宋体" w:cs="宋体" w:hint="eastAsia"/>
          <w:color w:val="333333"/>
          <w:kern w:val="0"/>
          <w:sz w:val="32"/>
          <w:szCs w:val="32"/>
        </w:rPr>
        <w:t>（二）依申请公开情况。2023年，我局未收到信息公开申请。</w:t>
      </w:r>
    </w:p>
    <w:p w:rsidR="004511C2" w:rsidRPr="004511C2" w:rsidRDefault="004511C2" w:rsidP="004511C2">
      <w:pPr>
        <w:widowControl/>
        <w:shd w:val="clear" w:color="auto" w:fill="FFFFFF"/>
        <w:spacing w:line="600" w:lineRule="atLeast"/>
        <w:ind w:firstLine="645"/>
        <w:jc w:val="left"/>
        <w:textAlignment w:val="center"/>
        <w:rPr>
          <w:rFonts w:ascii="仿宋_GB2312" w:eastAsia="仿宋_GB2312" w:hAnsi="宋体" w:cs="宋体" w:hint="eastAsia"/>
          <w:color w:val="333333"/>
          <w:kern w:val="0"/>
          <w:sz w:val="32"/>
          <w:szCs w:val="32"/>
        </w:rPr>
      </w:pPr>
      <w:r w:rsidRPr="004511C2">
        <w:rPr>
          <w:rFonts w:ascii="仿宋_GB2312" w:eastAsia="仿宋_GB2312" w:hAnsi="宋体" w:cs="宋体" w:hint="eastAsia"/>
          <w:color w:val="333333"/>
          <w:kern w:val="0"/>
          <w:sz w:val="32"/>
          <w:szCs w:val="32"/>
        </w:rPr>
        <w:t>（三）政务信息管理情况。</w:t>
      </w:r>
      <w:r w:rsidR="00063B2D" w:rsidRPr="00063B2D">
        <w:rPr>
          <w:rFonts w:ascii="仿宋_GB2312" w:eastAsia="仿宋_GB2312" w:hAnsi="宋体" w:cs="宋体" w:hint="eastAsia"/>
          <w:color w:val="333333"/>
          <w:kern w:val="0"/>
          <w:sz w:val="32"/>
          <w:szCs w:val="32"/>
        </w:rPr>
        <w:t>明确责任领导、责任科室、责任人员，严格执行信息公开“三审”制度和“谁审查、谁负责、谁发布，先审查、后发布”原则，</w:t>
      </w:r>
      <w:r w:rsidRPr="004511C2">
        <w:rPr>
          <w:rFonts w:ascii="仿宋_GB2312" w:eastAsia="仿宋_GB2312" w:hAnsi="宋体" w:cs="宋体" w:hint="eastAsia"/>
          <w:color w:val="333333"/>
          <w:kern w:val="0"/>
          <w:sz w:val="32"/>
          <w:szCs w:val="32"/>
        </w:rPr>
        <w:t>做到“上网不涉密，涉密不上网”。确保应公开、宜公开的审计事项，依法、全面、及时、准确在政府网站上予以公开。</w:t>
      </w:r>
    </w:p>
    <w:p w:rsidR="004511C2" w:rsidRPr="004511C2" w:rsidRDefault="004511C2" w:rsidP="004511C2">
      <w:pPr>
        <w:widowControl/>
        <w:shd w:val="clear" w:color="auto" w:fill="FFFFFF"/>
        <w:spacing w:line="600" w:lineRule="atLeast"/>
        <w:ind w:firstLine="645"/>
        <w:jc w:val="left"/>
        <w:textAlignment w:val="center"/>
        <w:rPr>
          <w:rFonts w:ascii="仿宋_GB2312" w:eastAsia="仿宋_GB2312" w:hAnsi="宋体" w:cs="宋体" w:hint="eastAsia"/>
          <w:color w:val="333333"/>
          <w:kern w:val="0"/>
          <w:sz w:val="32"/>
          <w:szCs w:val="32"/>
        </w:rPr>
      </w:pPr>
      <w:r w:rsidRPr="004511C2">
        <w:rPr>
          <w:rFonts w:ascii="仿宋_GB2312" w:eastAsia="仿宋_GB2312" w:hAnsi="宋体" w:cs="宋体" w:hint="eastAsia"/>
          <w:color w:val="333333"/>
          <w:kern w:val="0"/>
          <w:sz w:val="32"/>
          <w:szCs w:val="32"/>
        </w:rPr>
        <w:t>（四）政府信息公开平台建设情况。</w:t>
      </w:r>
      <w:r w:rsidR="00063B2D">
        <w:rPr>
          <w:rFonts w:ascii="仿宋_GB2312" w:eastAsia="仿宋_GB2312" w:hAnsi="宋体" w:cs="宋体" w:hint="eastAsia"/>
          <w:color w:val="333333"/>
          <w:kern w:val="0"/>
          <w:sz w:val="32"/>
          <w:szCs w:val="32"/>
        </w:rPr>
        <w:t>制定了政府信息公开指南，规范了信息公开的流程、内容和范围</w:t>
      </w:r>
      <w:r w:rsidRPr="004511C2">
        <w:rPr>
          <w:rFonts w:ascii="仿宋_GB2312" w:eastAsia="仿宋_GB2312" w:hAnsi="宋体" w:cs="宋体" w:hint="eastAsia"/>
          <w:color w:val="333333"/>
          <w:kern w:val="0"/>
          <w:sz w:val="32"/>
          <w:szCs w:val="32"/>
        </w:rPr>
        <w:t>，主动做好网站信息更新，及时发布审计工作动态、</w:t>
      </w:r>
      <w:r>
        <w:rPr>
          <w:rFonts w:ascii="仿宋_GB2312" w:eastAsia="仿宋_GB2312" w:hAnsi="宋体" w:cs="宋体" w:hint="eastAsia"/>
          <w:color w:val="333333"/>
          <w:kern w:val="0"/>
          <w:sz w:val="32"/>
          <w:szCs w:val="32"/>
        </w:rPr>
        <w:t>审计公告</w:t>
      </w:r>
      <w:r w:rsidRPr="004511C2">
        <w:rPr>
          <w:rFonts w:ascii="仿宋_GB2312" w:eastAsia="仿宋_GB2312" w:hAnsi="宋体" w:cs="宋体" w:hint="eastAsia"/>
          <w:color w:val="333333"/>
          <w:kern w:val="0"/>
          <w:sz w:val="32"/>
          <w:szCs w:val="32"/>
        </w:rPr>
        <w:t>、审计整改等动态信息，做到拓宽公开渠道、丰富公开形式。</w:t>
      </w:r>
    </w:p>
    <w:p w:rsidR="004511C2" w:rsidRDefault="004511C2" w:rsidP="004511C2">
      <w:pPr>
        <w:widowControl/>
        <w:shd w:val="clear" w:color="auto" w:fill="FFFFFF"/>
        <w:spacing w:line="600" w:lineRule="atLeast"/>
        <w:ind w:firstLine="645"/>
        <w:jc w:val="left"/>
        <w:textAlignment w:val="center"/>
        <w:rPr>
          <w:rFonts w:ascii="仿宋_GB2312" w:eastAsia="仿宋_GB2312" w:hAnsi="宋体" w:cs="宋体" w:hint="eastAsia"/>
          <w:color w:val="333333"/>
          <w:kern w:val="0"/>
          <w:sz w:val="32"/>
          <w:szCs w:val="32"/>
        </w:rPr>
      </w:pPr>
      <w:r w:rsidRPr="004511C2">
        <w:rPr>
          <w:rFonts w:ascii="仿宋_GB2312" w:eastAsia="仿宋_GB2312" w:hAnsi="宋体" w:cs="宋体" w:hint="eastAsia"/>
          <w:color w:val="333333"/>
          <w:kern w:val="0"/>
          <w:sz w:val="32"/>
          <w:szCs w:val="32"/>
        </w:rPr>
        <w:t>（五）监督保障情况。严格落实政府信息公开各项制度规定，明确职责、程序和要求，</w:t>
      </w:r>
      <w:r w:rsidR="00063B2D" w:rsidRPr="00063B2D">
        <w:rPr>
          <w:rFonts w:ascii="仿宋_GB2312" w:eastAsia="仿宋_GB2312" w:hAnsi="宋体" w:cs="宋体" w:hint="eastAsia"/>
          <w:color w:val="333333"/>
          <w:kern w:val="0"/>
          <w:sz w:val="32"/>
          <w:szCs w:val="32"/>
        </w:rPr>
        <w:t>并指定专人定期对政府信息栏目保障情况进行检查，杜绝出现错敏信息，确保政府信息公开的严谨性和及时性。</w:t>
      </w:r>
    </w:p>
    <w:p w:rsidR="00211608" w:rsidRDefault="00F276E9" w:rsidP="004511C2">
      <w:pPr>
        <w:widowControl/>
        <w:shd w:val="clear" w:color="auto" w:fill="FFFFFF"/>
        <w:spacing w:line="600" w:lineRule="atLeast"/>
        <w:ind w:firstLine="645"/>
        <w:jc w:val="left"/>
        <w:textAlignment w:val="center"/>
        <w:rPr>
          <w:rFonts w:ascii="宋体" w:eastAsia="宋体" w:hAnsi="宋体" w:cs="宋体"/>
          <w:color w:val="333333"/>
          <w:kern w:val="0"/>
          <w:sz w:val="24"/>
          <w:szCs w:val="24"/>
        </w:rPr>
      </w:pPr>
      <w:r>
        <w:rPr>
          <w:rFonts w:ascii="黑体" w:eastAsia="黑体" w:hAnsi="黑体" w:cs="宋体" w:hint="eastAsia"/>
          <w:color w:val="333333"/>
          <w:kern w:val="0"/>
          <w:sz w:val="29"/>
          <w:szCs w:val="29"/>
        </w:rPr>
        <w:t>二、主动公开政府信息情况</w:t>
      </w:r>
    </w:p>
    <w:tbl>
      <w:tblPr>
        <w:tblW w:w="8535" w:type="dxa"/>
        <w:jc w:val="center"/>
        <w:tblBorders>
          <w:top w:val="outset" w:sz="6" w:space="0" w:color="333333"/>
          <w:left w:val="outset" w:sz="6" w:space="0" w:color="333333"/>
          <w:bottom w:val="outset" w:sz="6" w:space="0" w:color="333333"/>
          <w:right w:val="outset" w:sz="6" w:space="0" w:color="333333"/>
        </w:tblBorders>
        <w:tblLayout w:type="fixed"/>
        <w:tblCellMar>
          <w:left w:w="0" w:type="dxa"/>
          <w:right w:w="0" w:type="dxa"/>
        </w:tblCellMar>
        <w:tblLook w:val="04A0"/>
      </w:tblPr>
      <w:tblGrid>
        <w:gridCol w:w="2130"/>
        <w:gridCol w:w="2130"/>
        <w:gridCol w:w="2130"/>
        <w:gridCol w:w="2145"/>
      </w:tblGrid>
      <w:tr w:rsidR="00211608">
        <w:trPr>
          <w:trHeight w:val="570"/>
          <w:jc w:val="center"/>
        </w:trPr>
        <w:tc>
          <w:tcPr>
            <w:tcW w:w="8535" w:type="dxa"/>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11608" w:rsidRDefault="00F276E9">
            <w:pPr>
              <w:widowControl/>
              <w:spacing w:line="480" w:lineRule="auto"/>
              <w:jc w:val="center"/>
              <w:textAlignment w:val="center"/>
              <w:rPr>
                <w:rFonts w:ascii="宋体" w:eastAsia="宋体" w:hAnsi="宋体" w:cs="宋体"/>
                <w:kern w:val="0"/>
                <w:sz w:val="24"/>
                <w:szCs w:val="24"/>
              </w:rPr>
            </w:pPr>
            <w:r>
              <w:rPr>
                <w:rFonts w:ascii="宋体" w:eastAsia="宋体" w:hAnsi="宋体" w:cs="宋体" w:hint="eastAsia"/>
                <w:kern w:val="0"/>
                <w:sz w:val="20"/>
                <w:szCs w:val="20"/>
              </w:rPr>
              <w:lastRenderedPageBreak/>
              <w:t>第二十条第（一）项</w:t>
            </w:r>
          </w:p>
        </w:tc>
      </w:tr>
      <w:tr w:rsidR="00211608">
        <w:trPr>
          <w:trHeight w:val="555"/>
          <w:jc w:val="center"/>
        </w:trPr>
        <w:tc>
          <w:tcPr>
            <w:tcW w:w="213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211608" w:rsidRDefault="00F276E9">
            <w:pPr>
              <w:widowControl/>
              <w:spacing w:line="480" w:lineRule="auto"/>
              <w:jc w:val="center"/>
              <w:textAlignment w:val="center"/>
              <w:rPr>
                <w:rFonts w:ascii="宋体" w:eastAsia="宋体" w:hAnsi="宋体" w:cs="宋体"/>
                <w:kern w:val="0"/>
                <w:sz w:val="24"/>
                <w:szCs w:val="24"/>
              </w:rPr>
            </w:pPr>
            <w:r>
              <w:rPr>
                <w:rFonts w:ascii="宋体" w:eastAsia="宋体" w:hAnsi="宋体" w:cs="宋体" w:hint="eastAsia"/>
                <w:kern w:val="0"/>
                <w:sz w:val="20"/>
                <w:szCs w:val="20"/>
              </w:rPr>
              <w:t>信息内容</w:t>
            </w:r>
          </w:p>
        </w:tc>
        <w:tc>
          <w:tcPr>
            <w:tcW w:w="2130"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11608" w:rsidRDefault="00F276E9">
            <w:pPr>
              <w:widowControl/>
              <w:spacing w:line="480" w:lineRule="auto"/>
              <w:jc w:val="center"/>
              <w:textAlignment w:val="center"/>
              <w:rPr>
                <w:rFonts w:ascii="宋体" w:eastAsia="宋体" w:hAnsi="宋体" w:cs="宋体"/>
                <w:kern w:val="0"/>
                <w:sz w:val="24"/>
                <w:szCs w:val="24"/>
              </w:rPr>
            </w:pPr>
            <w:r>
              <w:rPr>
                <w:rFonts w:ascii="宋体" w:eastAsia="宋体" w:hAnsi="宋体" w:cs="宋体" w:hint="eastAsia"/>
                <w:kern w:val="0"/>
                <w:sz w:val="20"/>
                <w:szCs w:val="20"/>
              </w:rPr>
              <w:t>本年制发件数</w:t>
            </w:r>
          </w:p>
        </w:tc>
        <w:tc>
          <w:tcPr>
            <w:tcW w:w="2130"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11608" w:rsidRDefault="00F276E9">
            <w:pPr>
              <w:widowControl/>
              <w:spacing w:line="480" w:lineRule="auto"/>
              <w:jc w:val="center"/>
              <w:textAlignment w:val="center"/>
              <w:rPr>
                <w:rFonts w:ascii="宋体" w:eastAsia="宋体" w:hAnsi="宋体" w:cs="宋体"/>
                <w:kern w:val="0"/>
                <w:sz w:val="24"/>
                <w:szCs w:val="24"/>
              </w:rPr>
            </w:pPr>
            <w:r>
              <w:rPr>
                <w:rFonts w:ascii="宋体" w:eastAsia="宋体" w:hAnsi="宋体" w:cs="宋体" w:hint="eastAsia"/>
                <w:kern w:val="0"/>
                <w:sz w:val="20"/>
                <w:szCs w:val="20"/>
              </w:rPr>
              <w:t>本年废止件数</w:t>
            </w:r>
          </w:p>
        </w:tc>
        <w:tc>
          <w:tcPr>
            <w:tcW w:w="2145"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11608" w:rsidRDefault="00F276E9">
            <w:pPr>
              <w:widowControl/>
              <w:spacing w:line="480" w:lineRule="auto"/>
              <w:jc w:val="center"/>
              <w:textAlignment w:val="center"/>
              <w:rPr>
                <w:rFonts w:ascii="宋体" w:eastAsia="宋体" w:hAnsi="宋体" w:cs="宋体"/>
                <w:kern w:val="0"/>
                <w:sz w:val="24"/>
                <w:szCs w:val="24"/>
              </w:rPr>
            </w:pPr>
            <w:r>
              <w:rPr>
                <w:rFonts w:ascii="宋体" w:eastAsia="宋体" w:hAnsi="宋体" w:cs="宋体" w:hint="eastAsia"/>
                <w:kern w:val="0"/>
                <w:sz w:val="20"/>
                <w:szCs w:val="20"/>
              </w:rPr>
              <w:t>现行有效件数</w:t>
            </w:r>
          </w:p>
        </w:tc>
      </w:tr>
      <w:tr w:rsidR="00211608">
        <w:trPr>
          <w:trHeight w:val="555"/>
          <w:jc w:val="center"/>
        </w:trPr>
        <w:tc>
          <w:tcPr>
            <w:tcW w:w="213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211608" w:rsidRDefault="00F276E9">
            <w:pPr>
              <w:widowControl/>
              <w:spacing w:line="480" w:lineRule="auto"/>
              <w:jc w:val="center"/>
              <w:textAlignment w:val="center"/>
              <w:rPr>
                <w:rFonts w:ascii="宋体" w:eastAsia="宋体" w:hAnsi="宋体" w:cs="宋体"/>
                <w:kern w:val="0"/>
                <w:sz w:val="24"/>
                <w:szCs w:val="24"/>
              </w:rPr>
            </w:pPr>
            <w:r>
              <w:rPr>
                <w:rFonts w:ascii="宋体" w:eastAsia="宋体" w:hAnsi="宋体" w:cs="宋体" w:hint="eastAsia"/>
                <w:kern w:val="0"/>
                <w:sz w:val="20"/>
                <w:szCs w:val="20"/>
              </w:rPr>
              <w:t>规章</w:t>
            </w:r>
          </w:p>
        </w:tc>
        <w:tc>
          <w:tcPr>
            <w:tcW w:w="2130"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11608" w:rsidRDefault="00F276E9">
            <w:pPr>
              <w:widowControl/>
              <w:spacing w:line="480" w:lineRule="auto"/>
              <w:jc w:val="center"/>
              <w:textAlignment w:val="center"/>
              <w:rPr>
                <w:rFonts w:ascii="宋体" w:eastAsia="宋体" w:hAnsi="宋体" w:cs="宋体"/>
                <w:kern w:val="0"/>
                <w:sz w:val="24"/>
                <w:szCs w:val="24"/>
              </w:rPr>
            </w:pPr>
            <w:r>
              <w:rPr>
                <w:rFonts w:ascii="宋体" w:eastAsia="宋体" w:hAnsi="宋体" w:cs="宋体" w:hint="eastAsia"/>
                <w:kern w:val="0"/>
                <w:sz w:val="20"/>
                <w:szCs w:val="20"/>
              </w:rPr>
              <w:t>0</w:t>
            </w:r>
          </w:p>
        </w:tc>
        <w:tc>
          <w:tcPr>
            <w:tcW w:w="2130"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11608" w:rsidRDefault="00F276E9">
            <w:pPr>
              <w:widowControl/>
              <w:spacing w:line="480" w:lineRule="auto"/>
              <w:jc w:val="center"/>
              <w:textAlignment w:val="center"/>
              <w:rPr>
                <w:rFonts w:ascii="宋体" w:eastAsia="宋体" w:hAnsi="宋体" w:cs="宋体"/>
                <w:kern w:val="0"/>
                <w:sz w:val="24"/>
                <w:szCs w:val="24"/>
              </w:rPr>
            </w:pPr>
            <w:r>
              <w:rPr>
                <w:rFonts w:ascii="宋体" w:eastAsia="宋体" w:hAnsi="宋体" w:cs="宋体" w:hint="eastAsia"/>
                <w:kern w:val="0"/>
                <w:sz w:val="20"/>
                <w:szCs w:val="20"/>
              </w:rPr>
              <w:t>0</w:t>
            </w:r>
          </w:p>
        </w:tc>
        <w:tc>
          <w:tcPr>
            <w:tcW w:w="2145"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11608" w:rsidRDefault="00F276E9">
            <w:pPr>
              <w:widowControl/>
              <w:spacing w:line="480" w:lineRule="auto"/>
              <w:jc w:val="center"/>
              <w:textAlignment w:val="center"/>
              <w:rPr>
                <w:rFonts w:ascii="宋体" w:eastAsia="宋体" w:hAnsi="宋体" w:cs="宋体"/>
                <w:kern w:val="0"/>
                <w:sz w:val="24"/>
                <w:szCs w:val="24"/>
              </w:rPr>
            </w:pPr>
            <w:r>
              <w:rPr>
                <w:rFonts w:ascii="宋体" w:eastAsia="宋体" w:hAnsi="宋体" w:cs="宋体" w:hint="eastAsia"/>
                <w:kern w:val="0"/>
                <w:sz w:val="20"/>
                <w:szCs w:val="20"/>
              </w:rPr>
              <w:t>0</w:t>
            </w:r>
          </w:p>
        </w:tc>
      </w:tr>
      <w:tr w:rsidR="00211608">
        <w:trPr>
          <w:trHeight w:val="555"/>
          <w:jc w:val="center"/>
        </w:trPr>
        <w:tc>
          <w:tcPr>
            <w:tcW w:w="213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211608" w:rsidRDefault="00F276E9">
            <w:pPr>
              <w:widowControl/>
              <w:spacing w:line="480" w:lineRule="auto"/>
              <w:jc w:val="center"/>
              <w:textAlignment w:val="center"/>
              <w:rPr>
                <w:rFonts w:ascii="宋体" w:eastAsia="宋体" w:hAnsi="宋体" w:cs="宋体"/>
                <w:kern w:val="0"/>
                <w:sz w:val="24"/>
                <w:szCs w:val="24"/>
              </w:rPr>
            </w:pPr>
            <w:r>
              <w:rPr>
                <w:rFonts w:ascii="宋体" w:eastAsia="宋体" w:hAnsi="宋体" w:cs="宋体" w:hint="eastAsia"/>
                <w:kern w:val="0"/>
                <w:sz w:val="20"/>
                <w:szCs w:val="20"/>
              </w:rPr>
              <w:t>规范性文件</w:t>
            </w:r>
          </w:p>
        </w:tc>
        <w:tc>
          <w:tcPr>
            <w:tcW w:w="2130"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11608" w:rsidRDefault="00F276E9">
            <w:pPr>
              <w:widowControl/>
              <w:spacing w:line="480" w:lineRule="auto"/>
              <w:jc w:val="center"/>
              <w:textAlignment w:val="center"/>
              <w:rPr>
                <w:rFonts w:ascii="宋体" w:eastAsia="宋体" w:hAnsi="宋体" w:cs="宋体"/>
                <w:kern w:val="0"/>
                <w:sz w:val="24"/>
                <w:szCs w:val="24"/>
              </w:rPr>
            </w:pPr>
            <w:r>
              <w:rPr>
                <w:rFonts w:ascii="宋体" w:eastAsia="宋体" w:hAnsi="宋体" w:cs="宋体" w:hint="eastAsia"/>
                <w:kern w:val="0"/>
                <w:sz w:val="20"/>
                <w:szCs w:val="20"/>
              </w:rPr>
              <w:t>0</w:t>
            </w:r>
          </w:p>
        </w:tc>
        <w:tc>
          <w:tcPr>
            <w:tcW w:w="2130"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11608" w:rsidRDefault="00F276E9">
            <w:pPr>
              <w:widowControl/>
              <w:spacing w:line="480" w:lineRule="auto"/>
              <w:jc w:val="center"/>
              <w:textAlignment w:val="center"/>
              <w:rPr>
                <w:rFonts w:ascii="宋体" w:eastAsia="宋体" w:hAnsi="宋体" w:cs="宋体"/>
                <w:kern w:val="0"/>
                <w:sz w:val="24"/>
                <w:szCs w:val="24"/>
              </w:rPr>
            </w:pPr>
            <w:r>
              <w:rPr>
                <w:rFonts w:ascii="宋体" w:eastAsia="宋体" w:hAnsi="宋体" w:cs="宋体" w:hint="eastAsia"/>
                <w:kern w:val="0"/>
                <w:sz w:val="20"/>
                <w:szCs w:val="20"/>
              </w:rPr>
              <w:t>0</w:t>
            </w:r>
          </w:p>
        </w:tc>
        <w:tc>
          <w:tcPr>
            <w:tcW w:w="2145"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211608" w:rsidRDefault="00F276E9">
            <w:pPr>
              <w:widowControl/>
              <w:spacing w:line="480" w:lineRule="auto"/>
              <w:jc w:val="center"/>
              <w:textAlignment w:val="center"/>
              <w:rPr>
                <w:rFonts w:ascii="宋体" w:eastAsia="宋体" w:hAnsi="宋体" w:cs="宋体"/>
                <w:kern w:val="0"/>
                <w:sz w:val="24"/>
                <w:szCs w:val="24"/>
              </w:rPr>
            </w:pPr>
            <w:r>
              <w:rPr>
                <w:rFonts w:ascii="宋体" w:eastAsia="宋体" w:hAnsi="宋体" w:cs="宋体" w:hint="eastAsia"/>
                <w:kern w:val="0"/>
                <w:sz w:val="20"/>
                <w:szCs w:val="20"/>
              </w:rPr>
              <w:t>0</w:t>
            </w:r>
          </w:p>
        </w:tc>
      </w:tr>
      <w:tr w:rsidR="00211608">
        <w:trPr>
          <w:trHeight w:val="420"/>
          <w:jc w:val="center"/>
        </w:trPr>
        <w:tc>
          <w:tcPr>
            <w:tcW w:w="8535" w:type="dxa"/>
            <w:gridSpan w:val="4"/>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211608" w:rsidRDefault="00F276E9">
            <w:pPr>
              <w:widowControl/>
              <w:spacing w:line="480" w:lineRule="auto"/>
              <w:jc w:val="center"/>
              <w:textAlignment w:val="center"/>
              <w:rPr>
                <w:rFonts w:ascii="宋体" w:eastAsia="宋体" w:hAnsi="宋体" w:cs="宋体"/>
                <w:kern w:val="0"/>
                <w:sz w:val="24"/>
                <w:szCs w:val="24"/>
              </w:rPr>
            </w:pPr>
            <w:r>
              <w:rPr>
                <w:rFonts w:ascii="宋体" w:eastAsia="宋体" w:hAnsi="宋体" w:cs="宋体" w:hint="eastAsia"/>
                <w:kern w:val="0"/>
                <w:sz w:val="20"/>
                <w:szCs w:val="20"/>
              </w:rPr>
              <w:t>第二十条第（五）项</w:t>
            </w:r>
          </w:p>
        </w:tc>
      </w:tr>
      <w:tr w:rsidR="00211608">
        <w:trPr>
          <w:trHeight w:val="555"/>
          <w:jc w:val="center"/>
        </w:trPr>
        <w:tc>
          <w:tcPr>
            <w:tcW w:w="213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211608" w:rsidRDefault="00F276E9">
            <w:pPr>
              <w:widowControl/>
              <w:spacing w:line="480" w:lineRule="auto"/>
              <w:jc w:val="center"/>
              <w:textAlignment w:val="center"/>
              <w:rPr>
                <w:rFonts w:ascii="宋体" w:eastAsia="宋体" w:hAnsi="宋体" w:cs="宋体"/>
                <w:kern w:val="0"/>
                <w:sz w:val="24"/>
                <w:szCs w:val="24"/>
              </w:rPr>
            </w:pPr>
            <w:r>
              <w:rPr>
                <w:rFonts w:ascii="宋体" w:eastAsia="宋体" w:hAnsi="宋体" w:cs="宋体" w:hint="eastAsia"/>
                <w:kern w:val="0"/>
                <w:sz w:val="20"/>
                <w:szCs w:val="20"/>
              </w:rPr>
              <w:t>信息内容</w:t>
            </w:r>
          </w:p>
        </w:tc>
        <w:tc>
          <w:tcPr>
            <w:tcW w:w="6405" w:type="dxa"/>
            <w:gridSpan w:val="3"/>
            <w:tcBorders>
              <w:top w:val="nil"/>
              <w:left w:val="nil"/>
              <w:bottom w:val="single" w:sz="6" w:space="0" w:color="000000"/>
              <w:right w:val="single" w:sz="6" w:space="0" w:color="000000"/>
            </w:tcBorders>
            <w:tcMar>
              <w:top w:w="0" w:type="dxa"/>
              <w:left w:w="105" w:type="dxa"/>
              <w:bottom w:w="0" w:type="dxa"/>
              <w:right w:w="105" w:type="dxa"/>
            </w:tcMar>
            <w:vAlign w:val="center"/>
          </w:tcPr>
          <w:p w:rsidR="00211608" w:rsidRDefault="00F276E9">
            <w:pPr>
              <w:widowControl/>
              <w:spacing w:line="480" w:lineRule="auto"/>
              <w:jc w:val="center"/>
              <w:textAlignment w:val="center"/>
              <w:rPr>
                <w:rFonts w:ascii="宋体" w:eastAsia="宋体" w:hAnsi="宋体" w:cs="宋体"/>
                <w:kern w:val="0"/>
                <w:sz w:val="24"/>
                <w:szCs w:val="24"/>
              </w:rPr>
            </w:pPr>
            <w:r>
              <w:rPr>
                <w:rFonts w:ascii="宋体" w:eastAsia="宋体" w:hAnsi="宋体" w:cs="宋体" w:hint="eastAsia"/>
                <w:kern w:val="0"/>
                <w:sz w:val="20"/>
                <w:szCs w:val="20"/>
              </w:rPr>
              <w:t>本年处理决定数量</w:t>
            </w:r>
          </w:p>
        </w:tc>
      </w:tr>
      <w:tr w:rsidR="00211608">
        <w:trPr>
          <w:trHeight w:val="555"/>
          <w:jc w:val="center"/>
        </w:trPr>
        <w:tc>
          <w:tcPr>
            <w:tcW w:w="213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211608" w:rsidRDefault="00F276E9">
            <w:pPr>
              <w:widowControl/>
              <w:spacing w:line="480" w:lineRule="auto"/>
              <w:jc w:val="center"/>
              <w:textAlignment w:val="center"/>
              <w:rPr>
                <w:rFonts w:ascii="宋体" w:eastAsia="宋体" w:hAnsi="宋体" w:cs="宋体"/>
                <w:kern w:val="0"/>
                <w:sz w:val="24"/>
                <w:szCs w:val="24"/>
              </w:rPr>
            </w:pPr>
            <w:r>
              <w:rPr>
                <w:rFonts w:ascii="宋体" w:eastAsia="宋体" w:hAnsi="宋体" w:cs="宋体" w:hint="eastAsia"/>
                <w:kern w:val="0"/>
                <w:sz w:val="20"/>
                <w:szCs w:val="20"/>
              </w:rPr>
              <w:t>行政许可</w:t>
            </w:r>
          </w:p>
        </w:tc>
        <w:tc>
          <w:tcPr>
            <w:tcW w:w="6405" w:type="dxa"/>
            <w:gridSpan w:val="3"/>
            <w:tcBorders>
              <w:top w:val="nil"/>
              <w:left w:val="nil"/>
              <w:bottom w:val="single" w:sz="6" w:space="0" w:color="000000"/>
              <w:right w:val="single" w:sz="6" w:space="0" w:color="000000"/>
            </w:tcBorders>
            <w:tcMar>
              <w:top w:w="0" w:type="dxa"/>
              <w:left w:w="105" w:type="dxa"/>
              <w:bottom w:w="0" w:type="dxa"/>
              <w:right w:w="105" w:type="dxa"/>
            </w:tcMar>
            <w:vAlign w:val="center"/>
          </w:tcPr>
          <w:p w:rsidR="00211608" w:rsidRDefault="00F276E9">
            <w:pPr>
              <w:widowControl/>
              <w:spacing w:line="480" w:lineRule="auto"/>
              <w:jc w:val="center"/>
              <w:textAlignment w:val="center"/>
              <w:rPr>
                <w:rFonts w:ascii="宋体" w:eastAsia="宋体" w:hAnsi="宋体" w:cs="宋体"/>
                <w:kern w:val="0"/>
                <w:sz w:val="24"/>
                <w:szCs w:val="24"/>
              </w:rPr>
            </w:pPr>
            <w:r>
              <w:rPr>
                <w:rFonts w:ascii="宋体" w:eastAsia="宋体" w:hAnsi="宋体" w:cs="宋体" w:hint="eastAsia"/>
                <w:kern w:val="0"/>
                <w:sz w:val="20"/>
                <w:szCs w:val="20"/>
              </w:rPr>
              <w:t>0</w:t>
            </w:r>
          </w:p>
        </w:tc>
      </w:tr>
      <w:tr w:rsidR="00211608">
        <w:trPr>
          <w:trHeight w:val="540"/>
          <w:jc w:val="center"/>
        </w:trPr>
        <w:tc>
          <w:tcPr>
            <w:tcW w:w="8535" w:type="dxa"/>
            <w:gridSpan w:val="4"/>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211608" w:rsidRDefault="00F276E9">
            <w:pPr>
              <w:widowControl/>
              <w:spacing w:line="480" w:lineRule="auto"/>
              <w:jc w:val="center"/>
              <w:textAlignment w:val="center"/>
              <w:rPr>
                <w:rFonts w:ascii="宋体" w:eastAsia="宋体" w:hAnsi="宋体" w:cs="宋体"/>
                <w:kern w:val="0"/>
                <w:sz w:val="24"/>
                <w:szCs w:val="24"/>
              </w:rPr>
            </w:pPr>
            <w:r>
              <w:rPr>
                <w:rFonts w:ascii="宋体" w:eastAsia="宋体" w:hAnsi="宋体" w:cs="宋体" w:hint="eastAsia"/>
                <w:kern w:val="0"/>
                <w:sz w:val="20"/>
                <w:szCs w:val="20"/>
              </w:rPr>
              <w:t>第二十条第（六）项</w:t>
            </w:r>
          </w:p>
        </w:tc>
      </w:tr>
      <w:tr w:rsidR="00211608">
        <w:trPr>
          <w:trHeight w:val="720"/>
          <w:jc w:val="center"/>
        </w:trPr>
        <w:tc>
          <w:tcPr>
            <w:tcW w:w="213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211608" w:rsidRDefault="00F276E9">
            <w:pPr>
              <w:widowControl/>
              <w:spacing w:line="480" w:lineRule="auto"/>
              <w:jc w:val="center"/>
              <w:textAlignment w:val="center"/>
              <w:rPr>
                <w:rFonts w:ascii="宋体" w:eastAsia="宋体" w:hAnsi="宋体" w:cs="宋体"/>
                <w:kern w:val="0"/>
                <w:sz w:val="24"/>
                <w:szCs w:val="24"/>
              </w:rPr>
            </w:pPr>
            <w:r>
              <w:rPr>
                <w:rFonts w:ascii="宋体" w:eastAsia="宋体" w:hAnsi="宋体" w:cs="宋体" w:hint="eastAsia"/>
                <w:kern w:val="0"/>
                <w:sz w:val="20"/>
                <w:szCs w:val="20"/>
              </w:rPr>
              <w:t>信息内容</w:t>
            </w:r>
          </w:p>
        </w:tc>
        <w:tc>
          <w:tcPr>
            <w:tcW w:w="6405" w:type="dxa"/>
            <w:gridSpan w:val="3"/>
            <w:tcBorders>
              <w:top w:val="nil"/>
              <w:left w:val="nil"/>
              <w:bottom w:val="single" w:sz="6" w:space="0" w:color="000000"/>
              <w:right w:val="single" w:sz="6" w:space="0" w:color="000000"/>
            </w:tcBorders>
            <w:tcMar>
              <w:top w:w="0" w:type="dxa"/>
              <w:left w:w="105" w:type="dxa"/>
              <w:bottom w:w="0" w:type="dxa"/>
              <w:right w:w="105" w:type="dxa"/>
            </w:tcMar>
            <w:vAlign w:val="center"/>
          </w:tcPr>
          <w:p w:rsidR="00211608" w:rsidRDefault="00F276E9">
            <w:pPr>
              <w:widowControl/>
              <w:spacing w:line="480" w:lineRule="auto"/>
              <w:jc w:val="center"/>
              <w:textAlignment w:val="center"/>
              <w:rPr>
                <w:rFonts w:ascii="宋体" w:eastAsia="宋体" w:hAnsi="宋体" w:cs="宋体"/>
                <w:kern w:val="0"/>
                <w:sz w:val="24"/>
                <w:szCs w:val="24"/>
              </w:rPr>
            </w:pPr>
            <w:r>
              <w:rPr>
                <w:rFonts w:ascii="宋体" w:eastAsia="宋体" w:hAnsi="宋体" w:cs="宋体" w:hint="eastAsia"/>
                <w:kern w:val="0"/>
                <w:sz w:val="20"/>
                <w:szCs w:val="20"/>
              </w:rPr>
              <w:t>本年处理决定数量</w:t>
            </w:r>
          </w:p>
        </w:tc>
      </w:tr>
      <w:tr w:rsidR="00211608">
        <w:trPr>
          <w:trHeight w:val="540"/>
          <w:jc w:val="center"/>
        </w:trPr>
        <w:tc>
          <w:tcPr>
            <w:tcW w:w="213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211608" w:rsidRDefault="00F276E9">
            <w:pPr>
              <w:widowControl/>
              <w:spacing w:line="480" w:lineRule="auto"/>
              <w:jc w:val="center"/>
              <w:textAlignment w:val="center"/>
              <w:rPr>
                <w:rFonts w:ascii="宋体" w:eastAsia="宋体" w:hAnsi="宋体" w:cs="宋体"/>
                <w:kern w:val="0"/>
                <w:sz w:val="24"/>
                <w:szCs w:val="24"/>
              </w:rPr>
            </w:pPr>
            <w:r>
              <w:rPr>
                <w:rFonts w:ascii="宋体" w:eastAsia="宋体" w:hAnsi="宋体" w:cs="宋体" w:hint="eastAsia"/>
                <w:kern w:val="0"/>
                <w:sz w:val="20"/>
                <w:szCs w:val="20"/>
              </w:rPr>
              <w:t>行政处罚</w:t>
            </w:r>
          </w:p>
        </w:tc>
        <w:tc>
          <w:tcPr>
            <w:tcW w:w="6405" w:type="dxa"/>
            <w:gridSpan w:val="3"/>
            <w:tcBorders>
              <w:top w:val="nil"/>
              <w:left w:val="nil"/>
              <w:bottom w:val="single" w:sz="6" w:space="0" w:color="000000"/>
              <w:right w:val="single" w:sz="6" w:space="0" w:color="000000"/>
            </w:tcBorders>
            <w:tcMar>
              <w:top w:w="0" w:type="dxa"/>
              <w:left w:w="105" w:type="dxa"/>
              <w:bottom w:w="0" w:type="dxa"/>
              <w:right w:w="105" w:type="dxa"/>
            </w:tcMar>
            <w:vAlign w:val="center"/>
          </w:tcPr>
          <w:p w:rsidR="00211608" w:rsidRDefault="00F276E9">
            <w:pPr>
              <w:widowControl/>
              <w:spacing w:line="480" w:lineRule="auto"/>
              <w:jc w:val="center"/>
              <w:textAlignment w:val="center"/>
              <w:rPr>
                <w:rFonts w:ascii="宋体" w:eastAsia="宋体" w:hAnsi="宋体" w:cs="宋体"/>
                <w:kern w:val="0"/>
                <w:sz w:val="24"/>
                <w:szCs w:val="24"/>
              </w:rPr>
            </w:pPr>
            <w:r>
              <w:rPr>
                <w:rFonts w:ascii="宋体" w:eastAsia="宋体" w:hAnsi="宋体" w:cs="宋体" w:hint="eastAsia"/>
                <w:kern w:val="0"/>
                <w:sz w:val="20"/>
                <w:szCs w:val="20"/>
              </w:rPr>
              <w:t>0</w:t>
            </w:r>
          </w:p>
        </w:tc>
      </w:tr>
      <w:tr w:rsidR="00211608">
        <w:trPr>
          <w:trHeight w:val="555"/>
          <w:jc w:val="center"/>
        </w:trPr>
        <w:tc>
          <w:tcPr>
            <w:tcW w:w="213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211608" w:rsidRDefault="00F276E9">
            <w:pPr>
              <w:widowControl/>
              <w:spacing w:line="480" w:lineRule="auto"/>
              <w:jc w:val="center"/>
              <w:textAlignment w:val="center"/>
              <w:rPr>
                <w:rFonts w:ascii="宋体" w:eastAsia="宋体" w:hAnsi="宋体" w:cs="宋体"/>
                <w:kern w:val="0"/>
                <w:sz w:val="24"/>
                <w:szCs w:val="24"/>
              </w:rPr>
            </w:pPr>
            <w:r>
              <w:rPr>
                <w:rFonts w:ascii="宋体" w:eastAsia="宋体" w:hAnsi="宋体" w:cs="宋体" w:hint="eastAsia"/>
                <w:kern w:val="0"/>
                <w:sz w:val="20"/>
                <w:szCs w:val="20"/>
              </w:rPr>
              <w:t>行政强制</w:t>
            </w:r>
          </w:p>
        </w:tc>
        <w:tc>
          <w:tcPr>
            <w:tcW w:w="6405" w:type="dxa"/>
            <w:gridSpan w:val="3"/>
            <w:tcBorders>
              <w:top w:val="nil"/>
              <w:left w:val="nil"/>
              <w:bottom w:val="single" w:sz="6" w:space="0" w:color="000000"/>
              <w:right w:val="single" w:sz="6" w:space="0" w:color="000000"/>
            </w:tcBorders>
            <w:tcMar>
              <w:top w:w="0" w:type="dxa"/>
              <w:left w:w="105" w:type="dxa"/>
              <w:bottom w:w="0" w:type="dxa"/>
              <w:right w:w="105" w:type="dxa"/>
            </w:tcMar>
            <w:vAlign w:val="center"/>
          </w:tcPr>
          <w:p w:rsidR="00211608" w:rsidRDefault="00F276E9">
            <w:pPr>
              <w:widowControl/>
              <w:spacing w:line="480" w:lineRule="auto"/>
              <w:jc w:val="center"/>
              <w:textAlignment w:val="center"/>
              <w:rPr>
                <w:rFonts w:ascii="宋体" w:eastAsia="宋体" w:hAnsi="宋体" w:cs="宋体"/>
                <w:kern w:val="0"/>
                <w:sz w:val="24"/>
                <w:szCs w:val="24"/>
              </w:rPr>
            </w:pPr>
            <w:r>
              <w:rPr>
                <w:rFonts w:ascii="宋体" w:eastAsia="宋体" w:hAnsi="宋体" w:cs="宋体" w:hint="eastAsia"/>
                <w:kern w:val="0"/>
                <w:sz w:val="20"/>
                <w:szCs w:val="20"/>
              </w:rPr>
              <w:t>0</w:t>
            </w:r>
          </w:p>
        </w:tc>
      </w:tr>
      <w:tr w:rsidR="00211608">
        <w:trPr>
          <w:trHeight w:val="435"/>
          <w:jc w:val="center"/>
        </w:trPr>
        <w:tc>
          <w:tcPr>
            <w:tcW w:w="8535" w:type="dxa"/>
            <w:gridSpan w:val="4"/>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211608" w:rsidRDefault="00F276E9">
            <w:pPr>
              <w:widowControl/>
              <w:spacing w:line="480" w:lineRule="auto"/>
              <w:jc w:val="center"/>
              <w:textAlignment w:val="center"/>
              <w:rPr>
                <w:rFonts w:ascii="宋体" w:eastAsia="宋体" w:hAnsi="宋体" w:cs="宋体"/>
                <w:kern w:val="0"/>
                <w:sz w:val="24"/>
                <w:szCs w:val="24"/>
              </w:rPr>
            </w:pPr>
            <w:r>
              <w:rPr>
                <w:rFonts w:ascii="宋体" w:eastAsia="宋体" w:hAnsi="宋体" w:cs="宋体" w:hint="eastAsia"/>
                <w:kern w:val="0"/>
                <w:sz w:val="20"/>
                <w:szCs w:val="20"/>
              </w:rPr>
              <w:t>第二十条第（八）项</w:t>
            </w:r>
          </w:p>
        </w:tc>
      </w:tr>
      <w:tr w:rsidR="00211608">
        <w:trPr>
          <w:trHeight w:val="705"/>
          <w:jc w:val="center"/>
        </w:trPr>
        <w:tc>
          <w:tcPr>
            <w:tcW w:w="213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211608" w:rsidRDefault="00F276E9">
            <w:pPr>
              <w:widowControl/>
              <w:spacing w:line="480" w:lineRule="auto"/>
              <w:jc w:val="center"/>
              <w:textAlignment w:val="center"/>
              <w:rPr>
                <w:rFonts w:ascii="宋体" w:eastAsia="宋体" w:hAnsi="宋体" w:cs="宋体"/>
                <w:kern w:val="0"/>
                <w:sz w:val="24"/>
                <w:szCs w:val="24"/>
              </w:rPr>
            </w:pPr>
            <w:r>
              <w:rPr>
                <w:rFonts w:ascii="宋体" w:eastAsia="宋体" w:hAnsi="宋体" w:cs="宋体" w:hint="eastAsia"/>
                <w:kern w:val="0"/>
                <w:sz w:val="20"/>
                <w:szCs w:val="20"/>
              </w:rPr>
              <w:t>信息内容</w:t>
            </w:r>
          </w:p>
        </w:tc>
        <w:tc>
          <w:tcPr>
            <w:tcW w:w="6405" w:type="dxa"/>
            <w:gridSpan w:val="3"/>
            <w:tcBorders>
              <w:top w:val="nil"/>
              <w:left w:val="nil"/>
              <w:bottom w:val="single" w:sz="6" w:space="0" w:color="000000"/>
              <w:right w:val="single" w:sz="6" w:space="0" w:color="000000"/>
            </w:tcBorders>
            <w:tcMar>
              <w:top w:w="0" w:type="dxa"/>
              <w:left w:w="105" w:type="dxa"/>
              <w:bottom w:w="0" w:type="dxa"/>
              <w:right w:w="105" w:type="dxa"/>
            </w:tcMar>
            <w:vAlign w:val="center"/>
          </w:tcPr>
          <w:p w:rsidR="00211608" w:rsidRDefault="00F276E9">
            <w:pPr>
              <w:widowControl/>
              <w:spacing w:line="480" w:lineRule="auto"/>
              <w:jc w:val="center"/>
              <w:textAlignment w:val="center"/>
              <w:rPr>
                <w:rFonts w:ascii="宋体" w:eastAsia="宋体" w:hAnsi="宋体" w:cs="宋体"/>
                <w:kern w:val="0"/>
                <w:sz w:val="24"/>
                <w:szCs w:val="24"/>
              </w:rPr>
            </w:pPr>
            <w:r>
              <w:rPr>
                <w:rFonts w:ascii="宋体" w:eastAsia="宋体" w:hAnsi="宋体" w:cs="宋体" w:hint="eastAsia"/>
                <w:kern w:val="0"/>
                <w:sz w:val="20"/>
                <w:szCs w:val="20"/>
              </w:rPr>
              <w:t>本年收费金额（单位：万元）</w:t>
            </w:r>
          </w:p>
        </w:tc>
      </w:tr>
      <w:tr w:rsidR="00211608">
        <w:trPr>
          <w:trHeight w:val="555"/>
          <w:jc w:val="center"/>
        </w:trPr>
        <w:tc>
          <w:tcPr>
            <w:tcW w:w="213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211608" w:rsidRDefault="00F276E9">
            <w:pPr>
              <w:widowControl/>
              <w:spacing w:line="480" w:lineRule="auto"/>
              <w:jc w:val="center"/>
              <w:textAlignment w:val="center"/>
              <w:rPr>
                <w:rFonts w:ascii="宋体" w:eastAsia="宋体" w:hAnsi="宋体" w:cs="宋体"/>
                <w:kern w:val="0"/>
                <w:sz w:val="24"/>
                <w:szCs w:val="24"/>
              </w:rPr>
            </w:pPr>
            <w:r>
              <w:rPr>
                <w:rFonts w:ascii="宋体" w:eastAsia="宋体" w:hAnsi="宋体" w:cs="宋体" w:hint="eastAsia"/>
                <w:kern w:val="0"/>
                <w:sz w:val="20"/>
                <w:szCs w:val="20"/>
              </w:rPr>
              <w:t>行政事业性收费</w:t>
            </w:r>
          </w:p>
        </w:tc>
        <w:tc>
          <w:tcPr>
            <w:tcW w:w="6405" w:type="dxa"/>
            <w:gridSpan w:val="3"/>
            <w:tcBorders>
              <w:top w:val="nil"/>
              <w:left w:val="nil"/>
              <w:bottom w:val="single" w:sz="6" w:space="0" w:color="000000"/>
              <w:right w:val="single" w:sz="6" w:space="0" w:color="000000"/>
            </w:tcBorders>
            <w:tcMar>
              <w:top w:w="0" w:type="dxa"/>
              <w:left w:w="105" w:type="dxa"/>
              <w:bottom w:w="0" w:type="dxa"/>
              <w:right w:w="105" w:type="dxa"/>
            </w:tcMar>
            <w:vAlign w:val="center"/>
          </w:tcPr>
          <w:p w:rsidR="00211608" w:rsidRDefault="00F276E9">
            <w:pPr>
              <w:widowControl/>
              <w:spacing w:line="480" w:lineRule="auto"/>
              <w:jc w:val="center"/>
              <w:textAlignment w:val="center"/>
              <w:rPr>
                <w:rFonts w:ascii="宋体" w:eastAsia="宋体" w:hAnsi="宋体" w:cs="宋体"/>
                <w:kern w:val="0"/>
                <w:sz w:val="24"/>
                <w:szCs w:val="24"/>
              </w:rPr>
            </w:pPr>
            <w:r>
              <w:rPr>
                <w:rFonts w:ascii="宋体" w:eastAsia="宋体" w:hAnsi="宋体" w:cs="宋体" w:hint="eastAsia"/>
                <w:kern w:val="0"/>
                <w:sz w:val="20"/>
                <w:szCs w:val="20"/>
              </w:rPr>
              <w:t>0</w:t>
            </w:r>
          </w:p>
        </w:tc>
      </w:tr>
    </w:tbl>
    <w:p w:rsidR="00211608" w:rsidRDefault="00F276E9">
      <w:pPr>
        <w:widowControl/>
        <w:shd w:val="clear" w:color="auto" w:fill="FFFFFF"/>
        <w:spacing w:line="600" w:lineRule="atLeast"/>
        <w:ind w:firstLine="645"/>
        <w:jc w:val="left"/>
        <w:textAlignment w:val="center"/>
        <w:rPr>
          <w:rFonts w:ascii="宋体" w:eastAsia="宋体" w:hAnsi="宋体" w:cs="宋体"/>
          <w:color w:val="333333"/>
          <w:kern w:val="0"/>
          <w:sz w:val="24"/>
          <w:szCs w:val="24"/>
        </w:rPr>
      </w:pPr>
      <w:r>
        <w:rPr>
          <w:rFonts w:ascii="黑体" w:eastAsia="黑体" w:hAnsi="黑体" w:cs="宋体" w:hint="eastAsia"/>
          <w:color w:val="333333"/>
          <w:kern w:val="0"/>
          <w:sz w:val="29"/>
          <w:szCs w:val="29"/>
        </w:rPr>
        <w:t>三、收到和处理政府信息公开申请情况</w:t>
      </w:r>
    </w:p>
    <w:tbl>
      <w:tblPr>
        <w:tblW w:w="8535" w:type="dxa"/>
        <w:jc w:val="center"/>
        <w:tblBorders>
          <w:top w:val="outset" w:sz="6" w:space="0" w:color="333333"/>
          <w:left w:val="outset" w:sz="6" w:space="0" w:color="333333"/>
          <w:bottom w:val="outset" w:sz="6" w:space="0" w:color="333333"/>
          <w:right w:val="outset" w:sz="6" w:space="0" w:color="333333"/>
        </w:tblBorders>
        <w:tblLayout w:type="fixed"/>
        <w:tblCellMar>
          <w:left w:w="0" w:type="dxa"/>
          <w:right w:w="0" w:type="dxa"/>
        </w:tblCellMar>
        <w:tblLook w:val="04A0"/>
      </w:tblPr>
      <w:tblGrid>
        <w:gridCol w:w="614"/>
        <w:gridCol w:w="839"/>
        <w:gridCol w:w="20"/>
        <w:gridCol w:w="2120"/>
        <w:gridCol w:w="659"/>
        <w:gridCol w:w="659"/>
        <w:gridCol w:w="629"/>
        <w:gridCol w:w="764"/>
        <w:gridCol w:w="898"/>
        <w:gridCol w:w="674"/>
        <w:gridCol w:w="659"/>
      </w:tblGrid>
      <w:tr w:rsidR="00211608" w:rsidTr="0080260E">
        <w:trPr>
          <w:trHeight w:val="255"/>
          <w:jc w:val="center"/>
        </w:trPr>
        <w:tc>
          <w:tcPr>
            <w:tcW w:w="3593" w:type="dxa"/>
            <w:gridSpan w:val="4"/>
            <w:vMerge w:val="restart"/>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240"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（本列数据的勾稽关系为：第一项加第二项之和，等于第三项加第四项之和）</w:t>
            </w:r>
          </w:p>
        </w:tc>
        <w:tc>
          <w:tcPr>
            <w:tcW w:w="4942" w:type="dxa"/>
            <w:gridSpan w:val="7"/>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240"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申请人情况</w:t>
            </w:r>
          </w:p>
        </w:tc>
      </w:tr>
      <w:tr w:rsidR="00211608" w:rsidTr="0080260E">
        <w:trPr>
          <w:trHeight w:val="300"/>
          <w:jc w:val="center"/>
        </w:trPr>
        <w:tc>
          <w:tcPr>
            <w:tcW w:w="3593" w:type="dxa"/>
            <w:gridSpan w:val="4"/>
            <w:vMerge/>
            <w:tcBorders>
              <w:top w:val="single" w:sz="6" w:space="0" w:color="auto"/>
              <w:left w:val="single" w:sz="6" w:space="0" w:color="auto"/>
              <w:bottom w:val="single" w:sz="6" w:space="0" w:color="auto"/>
              <w:right w:val="single" w:sz="6" w:space="0" w:color="auto"/>
            </w:tcBorders>
            <w:vAlign w:val="center"/>
          </w:tcPr>
          <w:p w:rsidR="00211608" w:rsidRDefault="00211608">
            <w:pPr>
              <w:widowControl/>
              <w:jc w:val="left"/>
              <w:rPr>
                <w:rFonts w:ascii="宋体" w:eastAsia="宋体" w:hAnsi="宋体" w:cs="宋体"/>
                <w:kern w:val="0"/>
                <w:sz w:val="24"/>
                <w:szCs w:val="24"/>
              </w:rPr>
            </w:pPr>
          </w:p>
        </w:tc>
        <w:tc>
          <w:tcPr>
            <w:tcW w:w="659"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240"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自</w:t>
            </w:r>
          </w:p>
          <w:p w:rsidR="00211608" w:rsidRDefault="00F276E9">
            <w:pPr>
              <w:widowControl/>
              <w:spacing w:line="240"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然</w:t>
            </w:r>
          </w:p>
          <w:p w:rsidR="00211608" w:rsidRDefault="00F276E9">
            <w:pPr>
              <w:widowControl/>
              <w:spacing w:line="240"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人</w:t>
            </w:r>
          </w:p>
        </w:tc>
        <w:tc>
          <w:tcPr>
            <w:tcW w:w="3624" w:type="dxa"/>
            <w:gridSpan w:val="5"/>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240"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法人或其他组织</w:t>
            </w:r>
          </w:p>
        </w:tc>
        <w:tc>
          <w:tcPr>
            <w:tcW w:w="659"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240"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总计</w:t>
            </w:r>
          </w:p>
        </w:tc>
      </w:tr>
      <w:tr w:rsidR="00211608" w:rsidTr="0080260E">
        <w:trPr>
          <w:trHeight w:val="765"/>
          <w:jc w:val="center"/>
        </w:trPr>
        <w:tc>
          <w:tcPr>
            <w:tcW w:w="3593" w:type="dxa"/>
            <w:gridSpan w:val="4"/>
            <w:vMerge/>
            <w:tcBorders>
              <w:top w:val="single" w:sz="6" w:space="0" w:color="auto"/>
              <w:left w:val="single" w:sz="6" w:space="0" w:color="auto"/>
              <w:bottom w:val="single" w:sz="6" w:space="0" w:color="auto"/>
              <w:right w:val="single" w:sz="6" w:space="0" w:color="auto"/>
            </w:tcBorders>
            <w:vAlign w:val="center"/>
          </w:tcPr>
          <w:p w:rsidR="00211608" w:rsidRDefault="00211608">
            <w:pPr>
              <w:widowControl/>
              <w:jc w:val="left"/>
              <w:rPr>
                <w:rFonts w:ascii="宋体" w:eastAsia="宋体" w:hAnsi="宋体" w:cs="宋体"/>
                <w:kern w:val="0"/>
                <w:sz w:val="24"/>
                <w:szCs w:val="24"/>
              </w:rPr>
            </w:pPr>
          </w:p>
        </w:tc>
        <w:tc>
          <w:tcPr>
            <w:tcW w:w="659" w:type="dxa"/>
            <w:vMerge/>
            <w:tcBorders>
              <w:top w:val="nil"/>
              <w:left w:val="nil"/>
              <w:bottom w:val="single" w:sz="6" w:space="0" w:color="auto"/>
              <w:right w:val="single" w:sz="6" w:space="0" w:color="auto"/>
            </w:tcBorders>
            <w:vAlign w:val="center"/>
          </w:tcPr>
          <w:p w:rsidR="00211608" w:rsidRDefault="00211608">
            <w:pPr>
              <w:widowControl/>
              <w:jc w:val="left"/>
              <w:rPr>
                <w:rFonts w:ascii="宋体" w:eastAsia="宋体" w:hAnsi="宋体" w:cs="宋体"/>
                <w:kern w:val="0"/>
                <w:sz w:val="24"/>
                <w:szCs w:val="24"/>
              </w:rPr>
            </w:pP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240"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商业企业</w:t>
            </w:r>
          </w:p>
        </w:tc>
        <w:tc>
          <w:tcPr>
            <w:tcW w:w="62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240"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科研机构</w:t>
            </w:r>
          </w:p>
        </w:tc>
        <w:tc>
          <w:tcPr>
            <w:tcW w:w="764"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240"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社会公益组织</w:t>
            </w:r>
          </w:p>
        </w:tc>
        <w:tc>
          <w:tcPr>
            <w:tcW w:w="898"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240"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法律服务机构</w:t>
            </w:r>
          </w:p>
        </w:tc>
        <w:tc>
          <w:tcPr>
            <w:tcW w:w="674"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240"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其他</w:t>
            </w:r>
          </w:p>
        </w:tc>
        <w:tc>
          <w:tcPr>
            <w:tcW w:w="659" w:type="dxa"/>
            <w:vMerge/>
            <w:tcBorders>
              <w:top w:val="nil"/>
              <w:left w:val="nil"/>
              <w:bottom w:val="single" w:sz="6" w:space="0" w:color="auto"/>
              <w:right w:val="single" w:sz="6" w:space="0" w:color="auto"/>
            </w:tcBorders>
            <w:vAlign w:val="center"/>
          </w:tcPr>
          <w:p w:rsidR="00211608" w:rsidRDefault="00211608">
            <w:pPr>
              <w:widowControl/>
              <w:jc w:val="left"/>
              <w:rPr>
                <w:rFonts w:ascii="宋体" w:eastAsia="宋体" w:hAnsi="宋体" w:cs="宋体"/>
                <w:kern w:val="0"/>
                <w:sz w:val="24"/>
                <w:szCs w:val="24"/>
              </w:rPr>
            </w:pPr>
          </w:p>
        </w:tc>
      </w:tr>
      <w:tr w:rsidR="00211608" w:rsidTr="0080260E">
        <w:trPr>
          <w:trHeight w:val="840"/>
          <w:jc w:val="center"/>
        </w:trPr>
        <w:tc>
          <w:tcPr>
            <w:tcW w:w="3593"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240" w:lineRule="atLeast"/>
              <w:jc w:val="left"/>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一、本年新收政府信息公开申请数量</w:t>
            </w: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2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764"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898"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74"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240"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0</w:t>
            </w:r>
          </w:p>
        </w:tc>
      </w:tr>
      <w:tr w:rsidR="00211608" w:rsidTr="0080260E">
        <w:trPr>
          <w:trHeight w:val="930"/>
          <w:jc w:val="center"/>
        </w:trPr>
        <w:tc>
          <w:tcPr>
            <w:tcW w:w="3593"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05" w:lineRule="atLeast"/>
              <w:jc w:val="left"/>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二、上年结转政府信息公开申请数量</w:t>
            </w: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2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764"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898"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74"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0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0</w:t>
            </w:r>
          </w:p>
        </w:tc>
      </w:tr>
      <w:tr w:rsidR="00211608" w:rsidTr="0080260E">
        <w:trPr>
          <w:trHeight w:val="555"/>
          <w:jc w:val="center"/>
        </w:trPr>
        <w:tc>
          <w:tcPr>
            <w:tcW w:w="614"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0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lastRenderedPageBreak/>
              <w:t>三、本年度办理结果</w:t>
            </w:r>
          </w:p>
        </w:tc>
        <w:tc>
          <w:tcPr>
            <w:tcW w:w="2979"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05" w:lineRule="atLeast"/>
              <w:jc w:val="left"/>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（一）予以公开</w:t>
            </w: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2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764"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898"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74"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0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0</w:t>
            </w:r>
          </w:p>
        </w:tc>
      </w:tr>
      <w:tr w:rsidR="00211608" w:rsidTr="0080260E">
        <w:trPr>
          <w:jc w:val="center"/>
        </w:trPr>
        <w:tc>
          <w:tcPr>
            <w:tcW w:w="614" w:type="dxa"/>
            <w:vMerge/>
            <w:tcBorders>
              <w:top w:val="nil"/>
              <w:left w:val="single" w:sz="6" w:space="0" w:color="auto"/>
              <w:bottom w:val="single" w:sz="6" w:space="0" w:color="auto"/>
              <w:right w:val="single" w:sz="6" w:space="0" w:color="auto"/>
            </w:tcBorders>
            <w:vAlign w:val="center"/>
          </w:tcPr>
          <w:p w:rsidR="00211608" w:rsidRDefault="00211608">
            <w:pPr>
              <w:widowControl/>
              <w:jc w:val="left"/>
              <w:rPr>
                <w:rFonts w:ascii="宋体" w:eastAsia="宋体" w:hAnsi="宋体" w:cs="宋体"/>
                <w:kern w:val="0"/>
                <w:sz w:val="24"/>
                <w:szCs w:val="24"/>
              </w:rPr>
            </w:pPr>
          </w:p>
        </w:tc>
        <w:tc>
          <w:tcPr>
            <w:tcW w:w="2979"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05" w:lineRule="atLeast"/>
              <w:jc w:val="left"/>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（二）部分公开（区分处理的，只计这一情形，不计其他情形）</w:t>
            </w: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2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764"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898"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74"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0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0</w:t>
            </w:r>
          </w:p>
        </w:tc>
      </w:tr>
      <w:tr w:rsidR="00211608" w:rsidTr="0080260E">
        <w:trPr>
          <w:jc w:val="center"/>
        </w:trPr>
        <w:tc>
          <w:tcPr>
            <w:tcW w:w="614" w:type="dxa"/>
            <w:vMerge/>
            <w:tcBorders>
              <w:top w:val="nil"/>
              <w:left w:val="single" w:sz="6" w:space="0" w:color="auto"/>
              <w:bottom w:val="single" w:sz="6" w:space="0" w:color="auto"/>
              <w:right w:val="single" w:sz="6" w:space="0" w:color="auto"/>
            </w:tcBorders>
            <w:vAlign w:val="center"/>
          </w:tcPr>
          <w:p w:rsidR="00211608" w:rsidRDefault="00211608">
            <w:pPr>
              <w:widowControl/>
              <w:jc w:val="left"/>
              <w:rPr>
                <w:rFonts w:ascii="宋体" w:eastAsia="宋体" w:hAnsi="宋体" w:cs="宋体"/>
                <w:kern w:val="0"/>
                <w:sz w:val="24"/>
                <w:szCs w:val="24"/>
              </w:rPr>
            </w:pPr>
          </w:p>
        </w:tc>
        <w:tc>
          <w:tcPr>
            <w:tcW w:w="859"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0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（三）不</w:t>
            </w:r>
          </w:p>
          <w:p w:rsidR="00211608" w:rsidRDefault="00F276E9">
            <w:pPr>
              <w:widowControl/>
              <w:spacing w:line="40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予</w:t>
            </w:r>
          </w:p>
          <w:p w:rsidR="00211608" w:rsidRDefault="00F276E9">
            <w:pPr>
              <w:widowControl/>
              <w:spacing w:line="40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公</w:t>
            </w:r>
          </w:p>
          <w:p w:rsidR="00211608" w:rsidRDefault="00F276E9">
            <w:pPr>
              <w:widowControl/>
              <w:spacing w:line="40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开</w:t>
            </w:r>
          </w:p>
        </w:tc>
        <w:tc>
          <w:tcPr>
            <w:tcW w:w="2120"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05" w:lineRule="atLeast"/>
              <w:jc w:val="left"/>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1.属于国家秘密</w:t>
            </w: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2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764"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898"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74"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0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0</w:t>
            </w:r>
          </w:p>
        </w:tc>
      </w:tr>
      <w:tr w:rsidR="00211608" w:rsidTr="0080260E">
        <w:trPr>
          <w:jc w:val="center"/>
        </w:trPr>
        <w:tc>
          <w:tcPr>
            <w:tcW w:w="614" w:type="dxa"/>
            <w:vMerge/>
            <w:tcBorders>
              <w:top w:val="nil"/>
              <w:left w:val="single" w:sz="6" w:space="0" w:color="auto"/>
              <w:bottom w:val="single" w:sz="6" w:space="0" w:color="auto"/>
              <w:right w:val="single" w:sz="6" w:space="0" w:color="auto"/>
            </w:tcBorders>
            <w:vAlign w:val="center"/>
          </w:tcPr>
          <w:p w:rsidR="00211608" w:rsidRDefault="00211608">
            <w:pPr>
              <w:widowControl/>
              <w:jc w:val="left"/>
              <w:rPr>
                <w:rFonts w:ascii="宋体" w:eastAsia="宋体" w:hAnsi="宋体" w:cs="宋体"/>
                <w:kern w:val="0"/>
                <w:sz w:val="24"/>
                <w:szCs w:val="24"/>
              </w:rPr>
            </w:pPr>
          </w:p>
        </w:tc>
        <w:tc>
          <w:tcPr>
            <w:tcW w:w="859" w:type="dxa"/>
            <w:gridSpan w:val="2"/>
            <w:vMerge/>
            <w:tcBorders>
              <w:top w:val="nil"/>
              <w:left w:val="nil"/>
              <w:bottom w:val="single" w:sz="6" w:space="0" w:color="auto"/>
              <w:right w:val="single" w:sz="6" w:space="0" w:color="auto"/>
            </w:tcBorders>
            <w:vAlign w:val="center"/>
          </w:tcPr>
          <w:p w:rsidR="00211608" w:rsidRDefault="00211608">
            <w:pPr>
              <w:widowControl/>
              <w:jc w:val="left"/>
              <w:rPr>
                <w:rFonts w:ascii="宋体" w:eastAsia="宋体" w:hAnsi="宋体" w:cs="宋体"/>
                <w:kern w:val="0"/>
                <w:sz w:val="24"/>
                <w:szCs w:val="24"/>
              </w:rPr>
            </w:pPr>
          </w:p>
        </w:tc>
        <w:tc>
          <w:tcPr>
            <w:tcW w:w="2120"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05" w:lineRule="atLeast"/>
              <w:jc w:val="left"/>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2.其他法律行政法规</w:t>
            </w:r>
          </w:p>
          <w:p w:rsidR="00211608" w:rsidRDefault="00F276E9">
            <w:pPr>
              <w:widowControl/>
              <w:spacing w:line="40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禁止公开</w:t>
            </w: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2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764"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898"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74"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0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0</w:t>
            </w:r>
          </w:p>
        </w:tc>
      </w:tr>
      <w:tr w:rsidR="00211608" w:rsidTr="0080260E">
        <w:trPr>
          <w:trHeight w:val="435"/>
          <w:jc w:val="center"/>
        </w:trPr>
        <w:tc>
          <w:tcPr>
            <w:tcW w:w="614" w:type="dxa"/>
            <w:vMerge/>
            <w:tcBorders>
              <w:top w:val="nil"/>
              <w:left w:val="single" w:sz="6" w:space="0" w:color="auto"/>
              <w:bottom w:val="single" w:sz="6" w:space="0" w:color="auto"/>
              <w:right w:val="single" w:sz="6" w:space="0" w:color="auto"/>
            </w:tcBorders>
            <w:vAlign w:val="center"/>
          </w:tcPr>
          <w:p w:rsidR="00211608" w:rsidRDefault="00211608">
            <w:pPr>
              <w:widowControl/>
              <w:jc w:val="left"/>
              <w:rPr>
                <w:rFonts w:ascii="宋体" w:eastAsia="宋体" w:hAnsi="宋体" w:cs="宋体"/>
                <w:kern w:val="0"/>
                <w:sz w:val="24"/>
                <w:szCs w:val="24"/>
              </w:rPr>
            </w:pPr>
          </w:p>
        </w:tc>
        <w:tc>
          <w:tcPr>
            <w:tcW w:w="859" w:type="dxa"/>
            <w:gridSpan w:val="2"/>
            <w:vMerge/>
            <w:tcBorders>
              <w:top w:val="nil"/>
              <w:left w:val="nil"/>
              <w:bottom w:val="single" w:sz="6" w:space="0" w:color="auto"/>
              <w:right w:val="single" w:sz="6" w:space="0" w:color="auto"/>
            </w:tcBorders>
            <w:vAlign w:val="center"/>
          </w:tcPr>
          <w:p w:rsidR="00211608" w:rsidRDefault="00211608">
            <w:pPr>
              <w:widowControl/>
              <w:jc w:val="left"/>
              <w:rPr>
                <w:rFonts w:ascii="宋体" w:eastAsia="宋体" w:hAnsi="宋体" w:cs="宋体"/>
                <w:kern w:val="0"/>
                <w:sz w:val="24"/>
                <w:szCs w:val="24"/>
              </w:rPr>
            </w:pPr>
          </w:p>
        </w:tc>
        <w:tc>
          <w:tcPr>
            <w:tcW w:w="2120"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05" w:lineRule="atLeast"/>
              <w:jc w:val="left"/>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3.危及“三安全一稳定”</w:t>
            </w: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2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764"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898"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74"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0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0</w:t>
            </w:r>
          </w:p>
        </w:tc>
      </w:tr>
      <w:tr w:rsidR="00211608" w:rsidTr="0080260E">
        <w:trPr>
          <w:jc w:val="center"/>
        </w:trPr>
        <w:tc>
          <w:tcPr>
            <w:tcW w:w="614" w:type="dxa"/>
            <w:vMerge/>
            <w:tcBorders>
              <w:top w:val="nil"/>
              <w:left w:val="single" w:sz="6" w:space="0" w:color="auto"/>
              <w:bottom w:val="single" w:sz="6" w:space="0" w:color="auto"/>
              <w:right w:val="single" w:sz="6" w:space="0" w:color="auto"/>
            </w:tcBorders>
            <w:vAlign w:val="center"/>
          </w:tcPr>
          <w:p w:rsidR="00211608" w:rsidRDefault="00211608">
            <w:pPr>
              <w:widowControl/>
              <w:jc w:val="left"/>
              <w:rPr>
                <w:rFonts w:ascii="宋体" w:eastAsia="宋体" w:hAnsi="宋体" w:cs="宋体"/>
                <w:kern w:val="0"/>
                <w:sz w:val="24"/>
                <w:szCs w:val="24"/>
              </w:rPr>
            </w:pPr>
          </w:p>
        </w:tc>
        <w:tc>
          <w:tcPr>
            <w:tcW w:w="859" w:type="dxa"/>
            <w:gridSpan w:val="2"/>
            <w:vMerge/>
            <w:tcBorders>
              <w:top w:val="nil"/>
              <w:left w:val="nil"/>
              <w:bottom w:val="single" w:sz="6" w:space="0" w:color="auto"/>
              <w:right w:val="single" w:sz="6" w:space="0" w:color="auto"/>
            </w:tcBorders>
            <w:vAlign w:val="center"/>
          </w:tcPr>
          <w:p w:rsidR="00211608" w:rsidRDefault="00211608">
            <w:pPr>
              <w:widowControl/>
              <w:jc w:val="left"/>
              <w:rPr>
                <w:rFonts w:ascii="宋体" w:eastAsia="宋体" w:hAnsi="宋体" w:cs="宋体"/>
                <w:kern w:val="0"/>
                <w:sz w:val="24"/>
                <w:szCs w:val="24"/>
              </w:rPr>
            </w:pPr>
          </w:p>
        </w:tc>
        <w:tc>
          <w:tcPr>
            <w:tcW w:w="2120"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05" w:lineRule="atLeast"/>
              <w:jc w:val="left"/>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4.保护第三方合法权益</w:t>
            </w: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2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764"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898"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74"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0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0</w:t>
            </w:r>
          </w:p>
        </w:tc>
      </w:tr>
      <w:tr w:rsidR="00211608" w:rsidTr="0080260E">
        <w:trPr>
          <w:jc w:val="center"/>
        </w:trPr>
        <w:tc>
          <w:tcPr>
            <w:tcW w:w="614" w:type="dxa"/>
            <w:vMerge/>
            <w:tcBorders>
              <w:top w:val="nil"/>
              <w:left w:val="single" w:sz="6" w:space="0" w:color="auto"/>
              <w:bottom w:val="single" w:sz="6" w:space="0" w:color="auto"/>
              <w:right w:val="single" w:sz="6" w:space="0" w:color="auto"/>
            </w:tcBorders>
            <w:vAlign w:val="center"/>
          </w:tcPr>
          <w:p w:rsidR="00211608" w:rsidRDefault="00211608">
            <w:pPr>
              <w:widowControl/>
              <w:jc w:val="left"/>
              <w:rPr>
                <w:rFonts w:ascii="宋体" w:eastAsia="宋体" w:hAnsi="宋体" w:cs="宋体"/>
                <w:kern w:val="0"/>
                <w:sz w:val="24"/>
                <w:szCs w:val="24"/>
              </w:rPr>
            </w:pPr>
          </w:p>
        </w:tc>
        <w:tc>
          <w:tcPr>
            <w:tcW w:w="859" w:type="dxa"/>
            <w:gridSpan w:val="2"/>
            <w:vMerge/>
            <w:tcBorders>
              <w:top w:val="nil"/>
              <w:left w:val="nil"/>
              <w:bottom w:val="single" w:sz="6" w:space="0" w:color="auto"/>
              <w:right w:val="single" w:sz="6" w:space="0" w:color="auto"/>
            </w:tcBorders>
            <w:vAlign w:val="center"/>
          </w:tcPr>
          <w:p w:rsidR="00211608" w:rsidRDefault="00211608">
            <w:pPr>
              <w:widowControl/>
              <w:jc w:val="left"/>
              <w:rPr>
                <w:rFonts w:ascii="宋体" w:eastAsia="宋体" w:hAnsi="宋体" w:cs="宋体"/>
                <w:kern w:val="0"/>
                <w:sz w:val="24"/>
                <w:szCs w:val="24"/>
              </w:rPr>
            </w:pPr>
          </w:p>
        </w:tc>
        <w:tc>
          <w:tcPr>
            <w:tcW w:w="2120"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05" w:lineRule="atLeast"/>
              <w:jc w:val="left"/>
              <w:textAlignment w:val="center"/>
              <w:rPr>
                <w:rFonts w:ascii="宋体" w:eastAsia="宋体" w:hAnsi="宋体" w:cs="宋体"/>
                <w:kern w:val="0"/>
                <w:sz w:val="24"/>
                <w:szCs w:val="24"/>
              </w:rPr>
            </w:pPr>
            <w:r>
              <w:rPr>
                <w:rFonts w:ascii="宋体" w:eastAsia="宋体" w:hAnsi="宋体" w:cs="宋体" w:hint="eastAsia"/>
                <w:color w:val="333333"/>
                <w:kern w:val="0"/>
                <w:sz w:val="18"/>
                <w:szCs w:val="18"/>
              </w:rPr>
              <w:t>5.属于三类内部事务信息</w:t>
            </w: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2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764"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898"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74"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0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0</w:t>
            </w:r>
          </w:p>
        </w:tc>
      </w:tr>
      <w:tr w:rsidR="00211608" w:rsidTr="0080260E">
        <w:trPr>
          <w:jc w:val="center"/>
        </w:trPr>
        <w:tc>
          <w:tcPr>
            <w:tcW w:w="614" w:type="dxa"/>
            <w:vMerge/>
            <w:tcBorders>
              <w:top w:val="nil"/>
              <w:left w:val="single" w:sz="6" w:space="0" w:color="auto"/>
              <w:bottom w:val="single" w:sz="6" w:space="0" w:color="auto"/>
              <w:right w:val="single" w:sz="6" w:space="0" w:color="auto"/>
            </w:tcBorders>
            <w:vAlign w:val="center"/>
          </w:tcPr>
          <w:p w:rsidR="00211608" w:rsidRDefault="00211608">
            <w:pPr>
              <w:widowControl/>
              <w:jc w:val="left"/>
              <w:rPr>
                <w:rFonts w:ascii="宋体" w:eastAsia="宋体" w:hAnsi="宋体" w:cs="宋体"/>
                <w:kern w:val="0"/>
                <w:sz w:val="24"/>
                <w:szCs w:val="24"/>
              </w:rPr>
            </w:pPr>
          </w:p>
        </w:tc>
        <w:tc>
          <w:tcPr>
            <w:tcW w:w="859" w:type="dxa"/>
            <w:gridSpan w:val="2"/>
            <w:vMerge/>
            <w:tcBorders>
              <w:top w:val="nil"/>
              <w:left w:val="nil"/>
              <w:bottom w:val="single" w:sz="6" w:space="0" w:color="auto"/>
              <w:right w:val="single" w:sz="6" w:space="0" w:color="auto"/>
            </w:tcBorders>
            <w:vAlign w:val="center"/>
          </w:tcPr>
          <w:p w:rsidR="00211608" w:rsidRDefault="00211608">
            <w:pPr>
              <w:widowControl/>
              <w:jc w:val="left"/>
              <w:rPr>
                <w:rFonts w:ascii="宋体" w:eastAsia="宋体" w:hAnsi="宋体" w:cs="宋体"/>
                <w:kern w:val="0"/>
                <w:sz w:val="24"/>
                <w:szCs w:val="24"/>
              </w:rPr>
            </w:pPr>
          </w:p>
        </w:tc>
        <w:tc>
          <w:tcPr>
            <w:tcW w:w="2120"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05" w:lineRule="atLeast"/>
              <w:jc w:val="left"/>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6.属于四类过程性信息</w:t>
            </w: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2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764"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898"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74"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0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0</w:t>
            </w:r>
          </w:p>
        </w:tc>
      </w:tr>
      <w:tr w:rsidR="00211608" w:rsidTr="0080260E">
        <w:trPr>
          <w:jc w:val="center"/>
        </w:trPr>
        <w:tc>
          <w:tcPr>
            <w:tcW w:w="614" w:type="dxa"/>
            <w:vMerge/>
            <w:tcBorders>
              <w:top w:val="nil"/>
              <w:left w:val="single" w:sz="6" w:space="0" w:color="auto"/>
              <w:bottom w:val="single" w:sz="6" w:space="0" w:color="auto"/>
              <w:right w:val="single" w:sz="6" w:space="0" w:color="auto"/>
            </w:tcBorders>
            <w:vAlign w:val="center"/>
          </w:tcPr>
          <w:p w:rsidR="00211608" w:rsidRDefault="00211608">
            <w:pPr>
              <w:widowControl/>
              <w:jc w:val="left"/>
              <w:rPr>
                <w:rFonts w:ascii="宋体" w:eastAsia="宋体" w:hAnsi="宋体" w:cs="宋体"/>
                <w:kern w:val="0"/>
                <w:sz w:val="24"/>
                <w:szCs w:val="24"/>
              </w:rPr>
            </w:pPr>
          </w:p>
        </w:tc>
        <w:tc>
          <w:tcPr>
            <w:tcW w:w="859" w:type="dxa"/>
            <w:gridSpan w:val="2"/>
            <w:vMerge/>
            <w:tcBorders>
              <w:top w:val="nil"/>
              <w:left w:val="nil"/>
              <w:bottom w:val="single" w:sz="6" w:space="0" w:color="auto"/>
              <w:right w:val="single" w:sz="6" w:space="0" w:color="auto"/>
            </w:tcBorders>
            <w:vAlign w:val="center"/>
          </w:tcPr>
          <w:p w:rsidR="00211608" w:rsidRDefault="00211608">
            <w:pPr>
              <w:widowControl/>
              <w:jc w:val="left"/>
              <w:rPr>
                <w:rFonts w:ascii="宋体" w:eastAsia="宋体" w:hAnsi="宋体" w:cs="宋体"/>
                <w:kern w:val="0"/>
                <w:sz w:val="24"/>
                <w:szCs w:val="24"/>
              </w:rPr>
            </w:pPr>
          </w:p>
        </w:tc>
        <w:tc>
          <w:tcPr>
            <w:tcW w:w="2120"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05" w:lineRule="atLeast"/>
              <w:jc w:val="left"/>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7.属于行政执法案卷</w:t>
            </w: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2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764"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898"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74"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0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0</w:t>
            </w:r>
          </w:p>
        </w:tc>
      </w:tr>
      <w:tr w:rsidR="00211608" w:rsidTr="0080260E">
        <w:trPr>
          <w:jc w:val="center"/>
        </w:trPr>
        <w:tc>
          <w:tcPr>
            <w:tcW w:w="614" w:type="dxa"/>
            <w:vMerge/>
            <w:tcBorders>
              <w:top w:val="nil"/>
              <w:left w:val="single" w:sz="6" w:space="0" w:color="auto"/>
              <w:bottom w:val="single" w:sz="6" w:space="0" w:color="auto"/>
              <w:right w:val="single" w:sz="6" w:space="0" w:color="auto"/>
            </w:tcBorders>
            <w:vAlign w:val="center"/>
          </w:tcPr>
          <w:p w:rsidR="00211608" w:rsidRDefault="00211608">
            <w:pPr>
              <w:widowControl/>
              <w:jc w:val="left"/>
              <w:rPr>
                <w:rFonts w:ascii="宋体" w:eastAsia="宋体" w:hAnsi="宋体" w:cs="宋体"/>
                <w:kern w:val="0"/>
                <w:sz w:val="24"/>
                <w:szCs w:val="24"/>
              </w:rPr>
            </w:pPr>
          </w:p>
        </w:tc>
        <w:tc>
          <w:tcPr>
            <w:tcW w:w="859" w:type="dxa"/>
            <w:gridSpan w:val="2"/>
            <w:vMerge/>
            <w:tcBorders>
              <w:top w:val="nil"/>
              <w:left w:val="nil"/>
              <w:bottom w:val="single" w:sz="6" w:space="0" w:color="auto"/>
              <w:right w:val="single" w:sz="6" w:space="0" w:color="auto"/>
            </w:tcBorders>
            <w:vAlign w:val="center"/>
          </w:tcPr>
          <w:p w:rsidR="00211608" w:rsidRDefault="00211608">
            <w:pPr>
              <w:widowControl/>
              <w:jc w:val="left"/>
              <w:rPr>
                <w:rFonts w:ascii="宋体" w:eastAsia="宋体" w:hAnsi="宋体" w:cs="宋体"/>
                <w:kern w:val="0"/>
                <w:sz w:val="24"/>
                <w:szCs w:val="24"/>
              </w:rPr>
            </w:pPr>
          </w:p>
        </w:tc>
        <w:tc>
          <w:tcPr>
            <w:tcW w:w="2120"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05" w:lineRule="atLeast"/>
              <w:jc w:val="left"/>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8.属于行政查询事项</w:t>
            </w: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2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764"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898"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74"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0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0</w:t>
            </w:r>
          </w:p>
        </w:tc>
      </w:tr>
      <w:tr w:rsidR="00211608" w:rsidTr="0080260E">
        <w:trPr>
          <w:jc w:val="center"/>
        </w:trPr>
        <w:tc>
          <w:tcPr>
            <w:tcW w:w="614" w:type="dxa"/>
            <w:vMerge/>
            <w:tcBorders>
              <w:top w:val="nil"/>
              <w:left w:val="single" w:sz="6" w:space="0" w:color="auto"/>
              <w:bottom w:val="single" w:sz="6" w:space="0" w:color="auto"/>
              <w:right w:val="single" w:sz="6" w:space="0" w:color="auto"/>
            </w:tcBorders>
            <w:vAlign w:val="center"/>
          </w:tcPr>
          <w:p w:rsidR="00211608" w:rsidRDefault="00211608">
            <w:pPr>
              <w:widowControl/>
              <w:jc w:val="left"/>
              <w:rPr>
                <w:rFonts w:ascii="宋体" w:eastAsia="宋体" w:hAnsi="宋体" w:cs="宋体"/>
                <w:kern w:val="0"/>
                <w:sz w:val="24"/>
                <w:szCs w:val="24"/>
              </w:rPr>
            </w:pPr>
          </w:p>
        </w:tc>
        <w:tc>
          <w:tcPr>
            <w:tcW w:w="859"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0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（四）无</w:t>
            </w:r>
          </w:p>
          <w:p w:rsidR="00211608" w:rsidRDefault="00F276E9">
            <w:pPr>
              <w:widowControl/>
              <w:spacing w:line="40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法</w:t>
            </w:r>
          </w:p>
          <w:p w:rsidR="00211608" w:rsidRDefault="00F276E9">
            <w:pPr>
              <w:widowControl/>
              <w:spacing w:line="40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提</w:t>
            </w:r>
          </w:p>
          <w:p w:rsidR="00211608" w:rsidRDefault="00F276E9">
            <w:pPr>
              <w:widowControl/>
              <w:spacing w:line="40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供</w:t>
            </w:r>
          </w:p>
        </w:tc>
        <w:tc>
          <w:tcPr>
            <w:tcW w:w="2120"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05" w:lineRule="atLeast"/>
              <w:jc w:val="left"/>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1.本机关不掌握相关</w:t>
            </w:r>
          </w:p>
          <w:p w:rsidR="00211608" w:rsidRDefault="00F276E9">
            <w:pPr>
              <w:widowControl/>
              <w:spacing w:line="40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政府信息</w:t>
            </w: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2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764"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898"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74"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0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0</w:t>
            </w:r>
          </w:p>
        </w:tc>
      </w:tr>
      <w:tr w:rsidR="00211608" w:rsidTr="0080260E">
        <w:trPr>
          <w:jc w:val="center"/>
        </w:trPr>
        <w:tc>
          <w:tcPr>
            <w:tcW w:w="614" w:type="dxa"/>
            <w:vMerge/>
            <w:tcBorders>
              <w:top w:val="nil"/>
              <w:left w:val="single" w:sz="6" w:space="0" w:color="auto"/>
              <w:bottom w:val="single" w:sz="6" w:space="0" w:color="auto"/>
              <w:right w:val="single" w:sz="6" w:space="0" w:color="auto"/>
            </w:tcBorders>
            <w:vAlign w:val="center"/>
          </w:tcPr>
          <w:p w:rsidR="00211608" w:rsidRDefault="00211608">
            <w:pPr>
              <w:widowControl/>
              <w:jc w:val="left"/>
              <w:rPr>
                <w:rFonts w:ascii="宋体" w:eastAsia="宋体" w:hAnsi="宋体" w:cs="宋体"/>
                <w:kern w:val="0"/>
                <w:sz w:val="24"/>
                <w:szCs w:val="24"/>
              </w:rPr>
            </w:pPr>
          </w:p>
        </w:tc>
        <w:tc>
          <w:tcPr>
            <w:tcW w:w="859" w:type="dxa"/>
            <w:gridSpan w:val="2"/>
            <w:vMerge/>
            <w:tcBorders>
              <w:top w:val="nil"/>
              <w:left w:val="nil"/>
              <w:bottom w:val="single" w:sz="6" w:space="0" w:color="auto"/>
              <w:right w:val="single" w:sz="6" w:space="0" w:color="auto"/>
            </w:tcBorders>
            <w:vAlign w:val="center"/>
          </w:tcPr>
          <w:p w:rsidR="00211608" w:rsidRDefault="00211608">
            <w:pPr>
              <w:widowControl/>
              <w:jc w:val="left"/>
              <w:rPr>
                <w:rFonts w:ascii="宋体" w:eastAsia="宋体" w:hAnsi="宋体" w:cs="宋体"/>
                <w:kern w:val="0"/>
                <w:sz w:val="24"/>
                <w:szCs w:val="24"/>
              </w:rPr>
            </w:pPr>
          </w:p>
        </w:tc>
        <w:tc>
          <w:tcPr>
            <w:tcW w:w="2120"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05" w:lineRule="atLeast"/>
              <w:jc w:val="left"/>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2.没有现成信息需要</w:t>
            </w:r>
          </w:p>
          <w:p w:rsidR="00211608" w:rsidRDefault="00F276E9">
            <w:pPr>
              <w:widowControl/>
              <w:spacing w:line="40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另行制作</w:t>
            </w: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2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764"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898"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74"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0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0</w:t>
            </w:r>
          </w:p>
        </w:tc>
      </w:tr>
      <w:tr w:rsidR="00211608" w:rsidTr="0080260E">
        <w:trPr>
          <w:jc w:val="center"/>
        </w:trPr>
        <w:tc>
          <w:tcPr>
            <w:tcW w:w="614" w:type="dxa"/>
            <w:vMerge/>
            <w:tcBorders>
              <w:top w:val="nil"/>
              <w:left w:val="single" w:sz="6" w:space="0" w:color="auto"/>
              <w:bottom w:val="single" w:sz="6" w:space="0" w:color="auto"/>
              <w:right w:val="single" w:sz="6" w:space="0" w:color="auto"/>
            </w:tcBorders>
            <w:vAlign w:val="center"/>
          </w:tcPr>
          <w:p w:rsidR="00211608" w:rsidRDefault="00211608">
            <w:pPr>
              <w:widowControl/>
              <w:jc w:val="left"/>
              <w:rPr>
                <w:rFonts w:ascii="宋体" w:eastAsia="宋体" w:hAnsi="宋体" w:cs="宋体"/>
                <w:kern w:val="0"/>
                <w:sz w:val="24"/>
                <w:szCs w:val="24"/>
              </w:rPr>
            </w:pPr>
          </w:p>
        </w:tc>
        <w:tc>
          <w:tcPr>
            <w:tcW w:w="859" w:type="dxa"/>
            <w:gridSpan w:val="2"/>
            <w:vMerge/>
            <w:tcBorders>
              <w:top w:val="nil"/>
              <w:left w:val="nil"/>
              <w:bottom w:val="single" w:sz="6" w:space="0" w:color="auto"/>
              <w:right w:val="single" w:sz="6" w:space="0" w:color="auto"/>
            </w:tcBorders>
            <w:vAlign w:val="center"/>
          </w:tcPr>
          <w:p w:rsidR="00211608" w:rsidRDefault="00211608">
            <w:pPr>
              <w:widowControl/>
              <w:jc w:val="left"/>
              <w:rPr>
                <w:rFonts w:ascii="宋体" w:eastAsia="宋体" w:hAnsi="宋体" w:cs="宋体"/>
                <w:kern w:val="0"/>
                <w:sz w:val="24"/>
                <w:szCs w:val="24"/>
              </w:rPr>
            </w:pPr>
          </w:p>
        </w:tc>
        <w:tc>
          <w:tcPr>
            <w:tcW w:w="2120"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05" w:lineRule="atLeast"/>
              <w:jc w:val="left"/>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3.补正后申请内容仍</w:t>
            </w:r>
          </w:p>
          <w:p w:rsidR="00211608" w:rsidRDefault="00F276E9">
            <w:pPr>
              <w:widowControl/>
              <w:spacing w:line="40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不明确</w:t>
            </w: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2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764"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898"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74"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0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0</w:t>
            </w:r>
          </w:p>
        </w:tc>
      </w:tr>
      <w:tr w:rsidR="00211608" w:rsidTr="0080260E">
        <w:trPr>
          <w:trHeight w:val="615"/>
          <w:jc w:val="center"/>
        </w:trPr>
        <w:tc>
          <w:tcPr>
            <w:tcW w:w="614" w:type="dxa"/>
            <w:vMerge/>
            <w:tcBorders>
              <w:top w:val="nil"/>
              <w:left w:val="single" w:sz="6" w:space="0" w:color="auto"/>
              <w:bottom w:val="single" w:sz="6" w:space="0" w:color="auto"/>
              <w:right w:val="single" w:sz="6" w:space="0" w:color="auto"/>
            </w:tcBorders>
            <w:vAlign w:val="center"/>
          </w:tcPr>
          <w:p w:rsidR="00211608" w:rsidRDefault="00211608">
            <w:pPr>
              <w:widowControl/>
              <w:jc w:val="left"/>
              <w:rPr>
                <w:rFonts w:ascii="宋体" w:eastAsia="宋体" w:hAnsi="宋体" w:cs="宋体"/>
                <w:kern w:val="0"/>
                <w:sz w:val="24"/>
                <w:szCs w:val="24"/>
              </w:rPr>
            </w:pPr>
          </w:p>
        </w:tc>
        <w:tc>
          <w:tcPr>
            <w:tcW w:w="859" w:type="dxa"/>
            <w:gridSpan w:val="2"/>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0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（五）不</w:t>
            </w:r>
          </w:p>
          <w:p w:rsidR="00211608" w:rsidRDefault="00F276E9">
            <w:pPr>
              <w:widowControl/>
              <w:spacing w:line="40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予</w:t>
            </w:r>
          </w:p>
          <w:p w:rsidR="00211608" w:rsidRDefault="00F276E9">
            <w:pPr>
              <w:widowControl/>
              <w:spacing w:line="40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处</w:t>
            </w:r>
          </w:p>
          <w:p w:rsidR="00211608" w:rsidRDefault="00F276E9">
            <w:pPr>
              <w:widowControl/>
              <w:spacing w:line="40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理</w:t>
            </w:r>
          </w:p>
        </w:tc>
        <w:tc>
          <w:tcPr>
            <w:tcW w:w="2120"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05" w:lineRule="atLeast"/>
              <w:jc w:val="left"/>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1.信访举报投诉类申请</w:t>
            </w: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2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764"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898"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74"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0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0</w:t>
            </w:r>
          </w:p>
        </w:tc>
      </w:tr>
      <w:tr w:rsidR="00211608" w:rsidTr="0080260E">
        <w:trPr>
          <w:trHeight w:val="495"/>
          <w:jc w:val="center"/>
        </w:trPr>
        <w:tc>
          <w:tcPr>
            <w:tcW w:w="614" w:type="dxa"/>
            <w:vMerge/>
            <w:tcBorders>
              <w:top w:val="nil"/>
              <w:left w:val="single" w:sz="6" w:space="0" w:color="auto"/>
              <w:bottom w:val="single" w:sz="6" w:space="0" w:color="auto"/>
              <w:right w:val="single" w:sz="6" w:space="0" w:color="auto"/>
            </w:tcBorders>
            <w:vAlign w:val="center"/>
          </w:tcPr>
          <w:p w:rsidR="00211608" w:rsidRDefault="00211608">
            <w:pPr>
              <w:widowControl/>
              <w:jc w:val="left"/>
              <w:rPr>
                <w:rFonts w:ascii="宋体" w:eastAsia="宋体" w:hAnsi="宋体" w:cs="宋体"/>
                <w:kern w:val="0"/>
                <w:sz w:val="24"/>
                <w:szCs w:val="24"/>
              </w:rPr>
            </w:pPr>
          </w:p>
        </w:tc>
        <w:tc>
          <w:tcPr>
            <w:tcW w:w="859" w:type="dxa"/>
            <w:gridSpan w:val="2"/>
            <w:vMerge/>
            <w:tcBorders>
              <w:top w:val="nil"/>
              <w:left w:val="nil"/>
              <w:bottom w:val="single" w:sz="6" w:space="0" w:color="auto"/>
              <w:right w:val="single" w:sz="6" w:space="0" w:color="auto"/>
            </w:tcBorders>
            <w:vAlign w:val="center"/>
          </w:tcPr>
          <w:p w:rsidR="00211608" w:rsidRDefault="00211608">
            <w:pPr>
              <w:widowControl/>
              <w:jc w:val="left"/>
              <w:rPr>
                <w:rFonts w:ascii="宋体" w:eastAsia="宋体" w:hAnsi="宋体" w:cs="宋体"/>
                <w:kern w:val="0"/>
                <w:sz w:val="24"/>
                <w:szCs w:val="24"/>
              </w:rPr>
            </w:pPr>
          </w:p>
        </w:tc>
        <w:tc>
          <w:tcPr>
            <w:tcW w:w="2120"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05" w:lineRule="atLeast"/>
              <w:jc w:val="left"/>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2.重复申请</w:t>
            </w: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2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764"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898"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74"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0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0</w:t>
            </w:r>
          </w:p>
        </w:tc>
      </w:tr>
      <w:tr w:rsidR="00211608" w:rsidTr="0080260E">
        <w:trPr>
          <w:jc w:val="center"/>
        </w:trPr>
        <w:tc>
          <w:tcPr>
            <w:tcW w:w="614" w:type="dxa"/>
            <w:vMerge/>
            <w:tcBorders>
              <w:top w:val="nil"/>
              <w:left w:val="single" w:sz="6" w:space="0" w:color="auto"/>
              <w:bottom w:val="single" w:sz="6" w:space="0" w:color="auto"/>
              <w:right w:val="single" w:sz="6" w:space="0" w:color="auto"/>
            </w:tcBorders>
            <w:vAlign w:val="center"/>
          </w:tcPr>
          <w:p w:rsidR="00211608" w:rsidRDefault="00211608">
            <w:pPr>
              <w:widowControl/>
              <w:jc w:val="left"/>
              <w:rPr>
                <w:rFonts w:ascii="宋体" w:eastAsia="宋体" w:hAnsi="宋体" w:cs="宋体"/>
                <w:kern w:val="0"/>
                <w:sz w:val="24"/>
                <w:szCs w:val="24"/>
              </w:rPr>
            </w:pPr>
          </w:p>
        </w:tc>
        <w:tc>
          <w:tcPr>
            <w:tcW w:w="859" w:type="dxa"/>
            <w:gridSpan w:val="2"/>
            <w:vMerge/>
            <w:tcBorders>
              <w:top w:val="nil"/>
              <w:left w:val="nil"/>
              <w:bottom w:val="single" w:sz="6" w:space="0" w:color="auto"/>
              <w:right w:val="single" w:sz="6" w:space="0" w:color="auto"/>
            </w:tcBorders>
            <w:vAlign w:val="center"/>
          </w:tcPr>
          <w:p w:rsidR="00211608" w:rsidRDefault="00211608">
            <w:pPr>
              <w:widowControl/>
              <w:jc w:val="left"/>
              <w:rPr>
                <w:rFonts w:ascii="宋体" w:eastAsia="宋体" w:hAnsi="宋体" w:cs="宋体"/>
                <w:kern w:val="0"/>
                <w:sz w:val="24"/>
                <w:szCs w:val="24"/>
              </w:rPr>
            </w:pPr>
          </w:p>
        </w:tc>
        <w:tc>
          <w:tcPr>
            <w:tcW w:w="2120"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05" w:lineRule="atLeast"/>
              <w:jc w:val="left"/>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3.要求提供公开出版物</w:t>
            </w: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2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764"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898"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74"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0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0</w:t>
            </w:r>
          </w:p>
        </w:tc>
      </w:tr>
      <w:tr w:rsidR="00211608" w:rsidTr="0080260E">
        <w:trPr>
          <w:trHeight w:val="945"/>
          <w:jc w:val="center"/>
        </w:trPr>
        <w:tc>
          <w:tcPr>
            <w:tcW w:w="614" w:type="dxa"/>
            <w:vMerge/>
            <w:tcBorders>
              <w:top w:val="nil"/>
              <w:left w:val="single" w:sz="6" w:space="0" w:color="auto"/>
              <w:bottom w:val="single" w:sz="6" w:space="0" w:color="auto"/>
              <w:right w:val="single" w:sz="6" w:space="0" w:color="auto"/>
            </w:tcBorders>
            <w:vAlign w:val="center"/>
          </w:tcPr>
          <w:p w:rsidR="00211608" w:rsidRDefault="00211608">
            <w:pPr>
              <w:widowControl/>
              <w:jc w:val="left"/>
              <w:rPr>
                <w:rFonts w:ascii="宋体" w:eastAsia="宋体" w:hAnsi="宋体" w:cs="宋体"/>
                <w:kern w:val="0"/>
                <w:sz w:val="24"/>
                <w:szCs w:val="24"/>
              </w:rPr>
            </w:pPr>
          </w:p>
        </w:tc>
        <w:tc>
          <w:tcPr>
            <w:tcW w:w="859" w:type="dxa"/>
            <w:gridSpan w:val="2"/>
            <w:vMerge/>
            <w:tcBorders>
              <w:top w:val="nil"/>
              <w:left w:val="nil"/>
              <w:bottom w:val="single" w:sz="6" w:space="0" w:color="auto"/>
              <w:right w:val="single" w:sz="6" w:space="0" w:color="auto"/>
            </w:tcBorders>
            <w:vAlign w:val="center"/>
          </w:tcPr>
          <w:p w:rsidR="00211608" w:rsidRDefault="00211608">
            <w:pPr>
              <w:widowControl/>
              <w:jc w:val="left"/>
              <w:rPr>
                <w:rFonts w:ascii="宋体" w:eastAsia="宋体" w:hAnsi="宋体" w:cs="宋体"/>
                <w:kern w:val="0"/>
                <w:sz w:val="24"/>
                <w:szCs w:val="24"/>
              </w:rPr>
            </w:pPr>
          </w:p>
        </w:tc>
        <w:tc>
          <w:tcPr>
            <w:tcW w:w="2120"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05" w:lineRule="atLeast"/>
              <w:jc w:val="left"/>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4.无正当理由大量反复申请</w:t>
            </w: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2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764"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898"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74"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0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0</w:t>
            </w:r>
          </w:p>
        </w:tc>
      </w:tr>
      <w:tr w:rsidR="00211608" w:rsidTr="0080260E">
        <w:trPr>
          <w:jc w:val="center"/>
        </w:trPr>
        <w:tc>
          <w:tcPr>
            <w:tcW w:w="614" w:type="dxa"/>
            <w:vMerge/>
            <w:tcBorders>
              <w:top w:val="nil"/>
              <w:left w:val="single" w:sz="6" w:space="0" w:color="auto"/>
              <w:bottom w:val="single" w:sz="6" w:space="0" w:color="auto"/>
              <w:right w:val="single" w:sz="6" w:space="0" w:color="auto"/>
            </w:tcBorders>
            <w:vAlign w:val="center"/>
          </w:tcPr>
          <w:p w:rsidR="00211608" w:rsidRDefault="00211608">
            <w:pPr>
              <w:widowControl/>
              <w:jc w:val="left"/>
              <w:rPr>
                <w:rFonts w:ascii="宋体" w:eastAsia="宋体" w:hAnsi="宋体" w:cs="宋体"/>
                <w:kern w:val="0"/>
                <w:sz w:val="24"/>
                <w:szCs w:val="24"/>
              </w:rPr>
            </w:pPr>
          </w:p>
        </w:tc>
        <w:tc>
          <w:tcPr>
            <w:tcW w:w="859" w:type="dxa"/>
            <w:gridSpan w:val="2"/>
            <w:vMerge/>
            <w:tcBorders>
              <w:top w:val="nil"/>
              <w:left w:val="nil"/>
              <w:bottom w:val="single" w:sz="6" w:space="0" w:color="auto"/>
              <w:right w:val="single" w:sz="6" w:space="0" w:color="auto"/>
            </w:tcBorders>
            <w:vAlign w:val="center"/>
          </w:tcPr>
          <w:p w:rsidR="00211608" w:rsidRDefault="00211608">
            <w:pPr>
              <w:widowControl/>
              <w:jc w:val="left"/>
              <w:rPr>
                <w:rFonts w:ascii="宋体" w:eastAsia="宋体" w:hAnsi="宋体" w:cs="宋体"/>
                <w:kern w:val="0"/>
                <w:sz w:val="24"/>
                <w:szCs w:val="24"/>
              </w:rPr>
            </w:pPr>
          </w:p>
        </w:tc>
        <w:tc>
          <w:tcPr>
            <w:tcW w:w="2120"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05" w:lineRule="atLeast"/>
              <w:jc w:val="left"/>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5.要求行政机关确认或重新出具已获取信息</w:t>
            </w: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2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764"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898"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74"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0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0</w:t>
            </w:r>
          </w:p>
        </w:tc>
      </w:tr>
      <w:tr w:rsidR="00211608" w:rsidTr="0080260E">
        <w:trPr>
          <w:trHeight w:val="525"/>
          <w:jc w:val="center"/>
        </w:trPr>
        <w:tc>
          <w:tcPr>
            <w:tcW w:w="614" w:type="dxa"/>
            <w:vMerge/>
            <w:tcBorders>
              <w:top w:val="nil"/>
              <w:left w:val="single" w:sz="6" w:space="0" w:color="auto"/>
              <w:bottom w:val="single" w:sz="6" w:space="0" w:color="auto"/>
              <w:right w:val="single" w:sz="6" w:space="0" w:color="auto"/>
            </w:tcBorders>
            <w:vAlign w:val="center"/>
          </w:tcPr>
          <w:p w:rsidR="00211608" w:rsidRDefault="00211608">
            <w:pPr>
              <w:widowControl/>
              <w:jc w:val="left"/>
              <w:rPr>
                <w:rFonts w:ascii="宋体" w:eastAsia="宋体" w:hAnsi="宋体" w:cs="宋体"/>
                <w:kern w:val="0"/>
                <w:sz w:val="24"/>
                <w:szCs w:val="24"/>
              </w:rPr>
            </w:pPr>
          </w:p>
        </w:tc>
        <w:tc>
          <w:tcPr>
            <w:tcW w:w="839"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05" w:lineRule="atLeast"/>
              <w:jc w:val="left"/>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（六）其他处理</w:t>
            </w:r>
          </w:p>
        </w:tc>
        <w:tc>
          <w:tcPr>
            <w:tcW w:w="2140"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05" w:lineRule="atLeast"/>
              <w:jc w:val="left"/>
              <w:textAlignment w:val="center"/>
              <w:rPr>
                <w:rFonts w:ascii="宋体" w:eastAsia="宋体" w:hAnsi="宋体" w:cs="宋体"/>
                <w:kern w:val="0"/>
                <w:sz w:val="24"/>
                <w:szCs w:val="24"/>
              </w:rPr>
            </w:pPr>
            <w:r>
              <w:rPr>
                <w:rFonts w:ascii="宋体" w:eastAsia="宋体" w:hAnsi="宋体" w:cs="宋体" w:hint="eastAsia"/>
                <w:kern w:val="0"/>
                <w:sz w:val="20"/>
                <w:szCs w:val="20"/>
              </w:rPr>
              <w:t>1.申请人无正当理由逾期不补正、行政机关不再处理其政府信息公开申请</w:t>
            </w: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2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764"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898"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74"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0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0</w:t>
            </w:r>
          </w:p>
        </w:tc>
      </w:tr>
      <w:tr w:rsidR="00211608" w:rsidTr="0080260E">
        <w:trPr>
          <w:trHeight w:val="810"/>
          <w:jc w:val="center"/>
        </w:trPr>
        <w:tc>
          <w:tcPr>
            <w:tcW w:w="614" w:type="dxa"/>
            <w:vMerge/>
            <w:tcBorders>
              <w:top w:val="nil"/>
              <w:left w:val="single" w:sz="6" w:space="0" w:color="auto"/>
              <w:bottom w:val="single" w:sz="6" w:space="0" w:color="auto"/>
              <w:right w:val="single" w:sz="6" w:space="0" w:color="auto"/>
            </w:tcBorders>
            <w:vAlign w:val="center"/>
          </w:tcPr>
          <w:p w:rsidR="00211608" w:rsidRDefault="00211608">
            <w:pPr>
              <w:widowControl/>
              <w:jc w:val="left"/>
              <w:rPr>
                <w:rFonts w:ascii="宋体" w:eastAsia="宋体" w:hAnsi="宋体" w:cs="宋体"/>
                <w:kern w:val="0"/>
                <w:sz w:val="24"/>
                <w:szCs w:val="24"/>
              </w:rPr>
            </w:pPr>
          </w:p>
        </w:tc>
        <w:tc>
          <w:tcPr>
            <w:tcW w:w="839" w:type="dxa"/>
            <w:vMerge/>
            <w:tcBorders>
              <w:top w:val="nil"/>
              <w:left w:val="nil"/>
              <w:bottom w:val="single" w:sz="6" w:space="0" w:color="auto"/>
              <w:right w:val="single" w:sz="6" w:space="0" w:color="auto"/>
            </w:tcBorders>
            <w:vAlign w:val="center"/>
          </w:tcPr>
          <w:p w:rsidR="00211608" w:rsidRDefault="00211608">
            <w:pPr>
              <w:widowControl/>
              <w:jc w:val="left"/>
              <w:rPr>
                <w:rFonts w:ascii="宋体" w:eastAsia="宋体" w:hAnsi="宋体" w:cs="宋体"/>
                <w:kern w:val="0"/>
                <w:sz w:val="24"/>
                <w:szCs w:val="24"/>
              </w:rPr>
            </w:pPr>
          </w:p>
        </w:tc>
        <w:tc>
          <w:tcPr>
            <w:tcW w:w="2140"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05" w:lineRule="atLeast"/>
              <w:jc w:val="left"/>
              <w:textAlignment w:val="center"/>
              <w:rPr>
                <w:rFonts w:ascii="宋体" w:eastAsia="宋体" w:hAnsi="宋体" w:cs="宋体"/>
                <w:kern w:val="0"/>
                <w:sz w:val="24"/>
                <w:szCs w:val="24"/>
              </w:rPr>
            </w:pPr>
            <w:r>
              <w:rPr>
                <w:rFonts w:ascii="Arial" w:eastAsia="宋体" w:hAnsi="Arial" w:cs="Arial"/>
                <w:kern w:val="0"/>
                <w:sz w:val="20"/>
                <w:szCs w:val="20"/>
              </w:rPr>
              <w:t>2.</w:t>
            </w:r>
            <w:r>
              <w:rPr>
                <w:rFonts w:ascii="宋体" w:eastAsia="宋体" w:hAnsi="宋体" w:cs="宋体" w:hint="eastAsia"/>
                <w:kern w:val="0"/>
                <w:sz w:val="20"/>
                <w:szCs w:val="20"/>
              </w:rPr>
              <w:t>申请人逾期未按收费通知要求缴纳费用、行政机关不再处理其政府信息公开申请</w:t>
            </w: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2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764"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898"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74"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0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0</w:t>
            </w:r>
          </w:p>
        </w:tc>
      </w:tr>
      <w:tr w:rsidR="00211608" w:rsidTr="0080260E">
        <w:trPr>
          <w:trHeight w:val="480"/>
          <w:jc w:val="center"/>
        </w:trPr>
        <w:tc>
          <w:tcPr>
            <w:tcW w:w="614" w:type="dxa"/>
            <w:vMerge/>
            <w:tcBorders>
              <w:top w:val="nil"/>
              <w:left w:val="single" w:sz="6" w:space="0" w:color="auto"/>
              <w:bottom w:val="single" w:sz="6" w:space="0" w:color="auto"/>
              <w:right w:val="single" w:sz="6" w:space="0" w:color="auto"/>
            </w:tcBorders>
            <w:vAlign w:val="center"/>
          </w:tcPr>
          <w:p w:rsidR="00211608" w:rsidRDefault="00211608">
            <w:pPr>
              <w:widowControl/>
              <w:jc w:val="left"/>
              <w:rPr>
                <w:rFonts w:ascii="宋体" w:eastAsia="宋体" w:hAnsi="宋体" w:cs="宋体"/>
                <w:kern w:val="0"/>
                <w:sz w:val="24"/>
                <w:szCs w:val="24"/>
              </w:rPr>
            </w:pPr>
          </w:p>
        </w:tc>
        <w:tc>
          <w:tcPr>
            <w:tcW w:w="2979"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05" w:lineRule="atLeast"/>
              <w:jc w:val="left"/>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（七）总计</w:t>
            </w: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2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764"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898"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74"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0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0</w:t>
            </w:r>
          </w:p>
        </w:tc>
      </w:tr>
      <w:tr w:rsidR="00211608" w:rsidTr="0080260E">
        <w:trPr>
          <w:trHeight w:val="615"/>
          <w:jc w:val="center"/>
        </w:trPr>
        <w:tc>
          <w:tcPr>
            <w:tcW w:w="3593" w:type="dxa"/>
            <w:gridSpan w:val="4"/>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05" w:lineRule="atLeast"/>
              <w:jc w:val="left"/>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四、结转下年度继续办理</w:t>
            </w: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2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764"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898"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74"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59"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05" w:lineRule="atLeast"/>
              <w:ind w:firstLine="195"/>
              <w:jc w:val="left"/>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0</w:t>
            </w:r>
          </w:p>
        </w:tc>
      </w:tr>
    </w:tbl>
    <w:p w:rsidR="00211608" w:rsidRDefault="00F276E9">
      <w:pPr>
        <w:widowControl/>
        <w:shd w:val="clear" w:color="auto" w:fill="FFFFFF"/>
        <w:spacing w:line="600" w:lineRule="atLeast"/>
        <w:ind w:firstLine="585"/>
        <w:jc w:val="left"/>
        <w:textAlignment w:val="center"/>
        <w:rPr>
          <w:rFonts w:ascii="宋体" w:eastAsia="宋体" w:hAnsi="宋体" w:cs="宋体"/>
          <w:color w:val="333333"/>
          <w:kern w:val="0"/>
          <w:sz w:val="24"/>
          <w:szCs w:val="24"/>
        </w:rPr>
      </w:pPr>
      <w:r>
        <w:rPr>
          <w:rFonts w:ascii="黑体" w:eastAsia="黑体" w:hAnsi="黑体" w:cs="宋体" w:hint="eastAsia"/>
          <w:color w:val="333333"/>
          <w:kern w:val="0"/>
          <w:sz w:val="29"/>
          <w:szCs w:val="29"/>
        </w:rPr>
        <w:t>四、政府信息公开行政复议、行政诉讼情况</w:t>
      </w:r>
    </w:p>
    <w:tbl>
      <w:tblPr>
        <w:tblW w:w="9075" w:type="dxa"/>
        <w:jc w:val="center"/>
        <w:tblBorders>
          <w:top w:val="outset" w:sz="6" w:space="0" w:color="333333"/>
          <w:left w:val="outset" w:sz="6" w:space="0" w:color="333333"/>
          <w:bottom w:val="outset" w:sz="6" w:space="0" w:color="333333"/>
          <w:right w:val="outset" w:sz="6" w:space="0" w:color="333333"/>
        </w:tblBorders>
        <w:tblLayout w:type="fixed"/>
        <w:tblCellMar>
          <w:left w:w="0" w:type="dxa"/>
          <w:right w:w="0" w:type="dxa"/>
        </w:tblCellMar>
        <w:tblLook w:val="04A0"/>
      </w:tblPr>
      <w:tblGrid>
        <w:gridCol w:w="600"/>
        <w:gridCol w:w="600"/>
        <w:gridCol w:w="600"/>
        <w:gridCol w:w="600"/>
        <w:gridCol w:w="675"/>
        <w:gridCol w:w="555"/>
        <w:gridCol w:w="600"/>
        <w:gridCol w:w="600"/>
        <w:gridCol w:w="600"/>
        <w:gridCol w:w="615"/>
        <w:gridCol w:w="600"/>
        <w:gridCol w:w="600"/>
        <w:gridCol w:w="600"/>
        <w:gridCol w:w="600"/>
        <w:gridCol w:w="630"/>
      </w:tblGrid>
      <w:tr w:rsidR="00211608">
        <w:trPr>
          <w:trHeight w:val="570"/>
          <w:jc w:val="center"/>
        </w:trPr>
        <w:tc>
          <w:tcPr>
            <w:tcW w:w="3075" w:type="dxa"/>
            <w:gridSpan w:val="5"/>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360"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行政复议</w:t>
            </w:r>
          </w:p>
        </w:tc>
        <w:tc>
          <w:tcPr>
            <w:tcW w:w="6000" w:type="dxa"/>
            <w:gridSpan w:val="10"/>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360"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行政诉讼</w:t>
            </w:r>
          </w:p>
        </w:tc>
      </w:tr>
      <w:tr w:rsidR="00211608">
        <w:trPr>
          <w:trHeight w:val="555"/>
          <w:jc w:val="center"/>
        </w:trPr>
        <w:tc>
          <w:tcPr>
            <w:tcW w:w="60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31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结果维持</w:t>
            </w:r>
          </w:p>
        </w:tc>
        <w:tc>
          <w:tcPr>
            <w:tcW w:w="6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31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结果纠正</w:t>
            </w:r>
          </w:p>
        </w:tc>
        <w:tc>
          <w:tcPr>
            <w:tcW w:w="6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31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其他结果</w:t>
            </w:r>
          </w:p>
        </w:tc>
        <w:tc>
          <w:tcPr>
            <w:tcW w:w="60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31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尚未审结</w:t>
            </w:r>
          </w:p>
        </w:tc>
        <w:tc>
          <w:tcPr>
            <w:tcW w:w="67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31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总计</w:t>
            </w:r>
          </w:p>
        </w:tc>
        <w:tc>
          <w:tcPr>
            <w:tcW w:w="2970" w:type="dxa"/>
            <w:gridSpan w:val="5"/>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31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未经复议直接起诉</w:t>
            </w:r>
          </w:p>
        </w:tc>
        <w:tc>
          <w:tcPr>
            <w:tcW w:w="3030" w:type="dxa"/>
            <w:gridSpan w:val="5"/>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31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复议后起诉</w:t>
            </w:r>
          </w:p>
        </w:tc>
      </w:tr>
      <w:tr w:rsidR="00211608">
        <w:trPr>
          <w:trHeight w:val="1665"/>
          <w:jc w:val="center"/>
        </w:trPr>
        <w:tc>
          <w:tcPr>
            <w:tcW w:w="600" w:type="dxa"/>
            <w:vMerge/>
            <w:tcBorders>
              <w:top w:val="nil"/>
              <w:left w:val="single" w:sz="6" w:space="0" w:color="auto"/>
              <w:bottom w:val="single" w:sz="6" w:space="0" w:color="auto"/>
              <w:right w:val="single" w:sz="6" w:space="0" w:color="auto"/>
            </w:tcBorders>
            <w:vAlign w:val="center"/>
          </w:tcPr>
          <w:p w:rsidR="00211608" w:rsidRDefault="00211608">
            <w:pPr>
              <w:widowControl/>
              <w:jc w:val="left"/>
              <w:rPr>
                <w:rFonts w:ascii="宋体" w:eastAsia="宋体" w:hAnsi="宋体" w:cs="宋体"/>
                <w:kern w:val="0"/>
                <w:sz w:val="24"/>
                <w:szCs w:val="24"/>
              </w:rPr>
            </w:pPr>
          </w:p>
        </w:tc>
        <w:tc>
          <w:tcPr>
            <w:tcW w:w="600" w:type="dxa"/>
            <w:vMerge/>
            <w:tcBorders>
              <w:top w:val="nil"/>
              <w:left w:val="nil"/>
              <w:bottom w:val="single" w:sz="6" w:space="0" w:color="auto"/>
              <w:right w:val="single" w:sz="6" w:space="0" w:color="auto"/>
            </w:tcBorders>
            <w:vAlign w:val="center"/>
          </w:tcPr>
          <w:p w:rsidR="00211608" w:rsidRDefault="00211608">
            <w:pPr>
              <w:widowControl/>
              <w:jc w:val="left"/>
              <w:rPr>
                <w:rFonts w:ascii="宋体" w:eastAsia="宋体" w:hAnsi="宋体" w:cs="宋体"/>
                <w:kern w:val="0"/>
                <w:sz w:val="24"/>
                <w:szCs w:val="24"/>
              </w:rPr>
            </w:pPr>
          </w:p>
        </w:tc>
        <w:tc>
          <w:tcPr>
            <w:tcW w:w="600" w:type="dxa"/>
            <w:vMerge/>
            <w:tcBorders>
              <w:top w:val="nil"/>
              <w:left w:val="nil"/>
              <w:bottom w:val="single" w:sz="6" w:space="0" w:color="auto"/>
              <w:right w:val="single" w:sz="6" w:space="0" w:color="auto"/>
            </w:tcBorders>
            <w:vAlign w:val="center"/>
          </w:tcPr>
          <w:p w:rsidR="00211608" w:rsidRDefault="00211608">
            <w:pPr>
              <w:widowControl/>
              <w:jc w:val="left"/>
              <w:rPr>
                <w:rFonts w:ascii="宋体" w:eastAsia="宋体" w:hAnsi="宋体" w:cs="宋体"/>
                <w:kern w:val="0"/>
                <w:sz w:val="24"/>
                <w:szCs w:val="24"/>
              </w:rPr>
            </w:pPr>
          </w:p>
        </w:tc>
        <w:tc>
          <w:tcPr>
            <w:tcW w:w="600" w:type="dxa"/>
            <w:vMerge/>
            <w:tcBorders>
              <w:top w:val="nil"/>
              <w:left w:val="nil"/>
              <w:bottom w:val="single" w:sz="6" w:space="0" w:color="auto"/>
              <w:right w:val="single" w:sz="6" w:space="0" w:color="auto"/>
            </w:tcBorders>
            <w:vAlign w:val="center"/>
          </w:tcPr>
          <w:p w:rsidR="00211608" w:rsidRDefault="00211608">
            <w:pPr>
              <w:widowControl/>
              <w:jc w:val="left"/>
              <w:rPr>
                <w:rFonts w:ascii="宋体" w:eastAsia="宋体" w:hAnsi="宋体" w:cs="宋体"/>
                <w:kern w:val="0"/>
                <w:sz w:val="24"/>
                <w:szCs w:val="24"/>
              </w:rPr>
            </w:pPr>
          </w:p>
        </w:tc>
        <w:tc>
          <w:tcPr>
            <w:tcW w:w="675" w:type="dxa"/>
            <w:vMerge/>
            <w:tcBorders>
              <w:top w:val="nil"/>
              <w:left w:val="nil"/>
              <w:bottom w:val="single" w:sz="6" w:space="0" w:color="auto"/>
              <w:right w:val="single" w:sz="6" w:space="0" w:color="auto"/>
            </w:tcBorders>
            <w:vAlign w:val="center"/>
          </w:tcPr>
          <w:p w:rsidR="00211608" w:rsidRDefault="00211608">
            <w:pPr>
              <w:widowControl/>
              <w:jc w:val="left"/>
              <w:rPr>
                <w:rFonts w:ascii="宋体" w:eastAsia="宋体" w:hAnsi="宋体" w:cs="宋体"/>
                <w:kern w:val="0"/>
                <w:sz w:val="24"/>
                <w:szCs w:val="24"/>
              </w:rPr>
            </w:pP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31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结果维持</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31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结果纠正</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31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其他结果</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31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尚未审结</w:t>
            </w:r>
          </w:p>
        </w:tc>
        <w:tc>
          <w:tcPr>
            <w:tcW w:w="615"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315" w:lineRule="atLeast"/>
              <w:jc w:val="center"/>
              <w:textAlignment w:val="center"/>
              <w:rPr>
                <w:rFonts w:ascii="宋体" w:eastAsia="宋体" w:hAnsi="宋体" w:cs="宋体"/>
                <w:kern w:val="0"/>
                <w:sz w:val="24"/>
                <w:szCs w:val="24"/>
              </w:rPr>
            </w:pPr>
            <w:r>
              <w:rPr>
                <w:rFonts w:ascii="宋体" w:eastAsia="宋体" w:hAnsi="宋体" w:cs="宋体" w:hint="eastAsia"/>
                <w:kern w:val="0"/>
                <w:sz w:val="20"/>
                <w:szCs w:val="20"/>
              </w:rPr>
              <w:t>总计</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31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结果维持</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31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结果纠正</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315" w:lineRule="atLeast"/>
              <w:jc w:val="center"/>
              <w:textAlignment w:val="center"/>
              <w:rPr>
                <w:rFonts w:ascii="宋体" w:eastAsia="宋体" w:hAnsi="宋体" w:cs="宋体"/>
                <w:kern w:val="0"/>
                <w:sz w:val="24"/>
                <w:szCs w:val="24"/>
              </w:rPr>
            </w:pPr>
            <w:r>
              <w:rPr>
                <w:rFonts w:ascii="宋体" w:eastAsia="宋体" w:hAnsi="宋体" w:cs="宋体" w:hint="eastAsia"/>
                <w:kern w:val="0"/>
                <w:sz w:val="20"/>
                <w:szCs w:val="20"/>
              </w:rPr>
              <w:t>其他结果</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315" w:lineRule="atLeast"/>
              <w:jc w:val="center"/>
              <w:textAlignment w:val="center"/>
              <w:rPr>
                <w:rFonts w:ascii="宋体" w:eastAsia="宋体" w:hAnsi="宋体" w:cs="宋体"/>
                <w:kern w:val="0"/>
                <w:sz w:val="24"/>
                <w:szCs w:val="24"/>
              </w:rPr>
            </w:pPr>
            <w:r>
              <w:rPr>
                <w:rFonts w:ascii="宋体" w:eastAsia="宋体" w:hAnsi="宋体" w:cs="宋体" w:hint="eastAsia"/>
                <w:color w:val="333333"/>
                <w:kern w:val="0"/>
                <w:sz w:val="20"/>
                <w:szCs w:val="20"/>
              </w:rPr>
              <w:t>尚未审结</w:t>
            </w: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315" w:lineRule="atLeast"/>
              <w:jc w:val="center"/>
              <w:textAlignment w:val="center"/>
              <w:rPr>
                <w:rFonts w:ascii="宋体" w:eastAsia="宋体" w:hAnsi="宋体" w:cs="宋体"/>
                <w:kern w:val="0"/>
                <w:sz w:val="24"/>
                <w:szCs w:val="24"/>
              </w:rPr>
            </w:pPr>
            <w:r>
              <w:rPr>
                <w:rFonts w:ascii="宋体" w:eastAsia="宋体" w:hAnsi="宋体" w:cs="宋体" w:hint="eastAsia"/>
                <w:kern w:val="0"/>
                <w:sz w:val="20"/>
                <w:szCs w:val="20"/>
              </w:rPr>
              <w:t>总计</w:t>
            </w:r>
          </w:p>
        </w:tc>
      </w:tr>
      <w:tr w:rsidR="00211608">
        <w:trPr>
          <w:trHeight w:val="990"/>
          <w:jc w:val="center"/>
        </w:trPr>
        <w:tc>
          <w:tcPr>
            <w:tcW w:w="6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75"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80" w:lineRule="auto"/>
              <w:jc w:val="center"/>
              <w:textAlignment w:val="center"/>
              <w:rPr>
                <w:rFonts w:ascii="宋体" w:eastAsia="宋体" w:hAnsi="宋体" w:cs="宋体"/>
                <w:kern w:val="0"/>
                <w:sz w:val="24"/>
                <w:szCs w:val="24"/>
              </w:rPr>
            </w:pPr>
            <w:r>
              <w:rPr>
                <w:rFonts w:ascii="宋体" w:eastAsia="宋体" w:hAnsi="宋体" w:cs="宋体" w:hint="eastAsia"/>
                <w:kern w:val="0"/>
                <w:sz w:val="20"/>
                <w:szCs w:val="20"/>
              </w:rPr>
              <w:t>0</w:t>
            </w:r>
          </w:p>
        </w:tc>
        <w:tc>
          <w:tcPr>
            <w:tcW w:w="555"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15"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80" w:lineRule="auto"/>
              <w:jc w:val="center"/>
              <w:textAlignment w:val="center"/>
              <w:rPr>
                <w:rFonts w:ascii="宋体" w:eastAsia="宋体" w:hAnsi="宋体" w:cs="宋体"/>
                <w:kern w:val="0"/>
                <w:sz w:val="24"/>
                <w:szCs w:val="24"/>
              </w:rPr>
            </w:pPr>
            <w:r>
              <w:rPr>
                <w:rFonts w:ascii="宋体" w:eastAsia="宋体" w:hAnsi="宋体" w:cs="宋体" w:hint="eastAsia"/>
                <w:kern w:val="0"/>
                <w:sz w:val="20"/>
                <w:szCs w:val="20"/>
              </w:rPr>
              <w:t>0</w:t>
            </w: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00"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211608">
            <w:pPr>
              <w:widowControl/>
              <w:spacing w:line="480" w:lineRule="auto"/>
              <w:jc w:val="left"/>
              <w:rPr>
                <w:rFonts w:ascii="宋体" w:eastAsia="宋体" w:hAnsi="宋体" w:cs="宋体"/>
                <w:kern w:val="0"/>
                <w:sz w:val="24"/>
                <w:szCs w:val="24"/>
              </w:rPr>
            </w:pPr>
          </w:p>
        </w:tc>
        <w:tc>
          <w:tcPr>
            <w:tcW w:w="630" w:type="dxa"/>
            <w:tcBorders>
              <w:top w:val="nil"/>
              <w:left w:val="nil"/>
              <w:bottom w:val="single" w:sz="6" w:space="0" w:color="auto"/>
              <w:right w:val="single" w:sz="6" w:space="0" w:color="auto"/>
            </w:tcBorders>
            <w:tcMar>
              <w:top w:w="0" w:type="dxa"/>
              <w:left w:w="105" w:type="dxa"/>
              <w:bottom w:w="0" w:type="dxa"/>
              <w:right w:w="105" w:type="dxa"/>
            </w:tcMar>
            <w:vAlign w:val="center"/>
          </w:tcPr>
          <w:p w:rsidR="00211608" w:rsidRDefault="00F276E9">
            <w:pPr>
              <w:widowControl/>
              <w:spacing w:line="480" w:lineRule="auto"/>
              <w:jc w:val="center"/>
              <w:textAlignment w:val="center"/>
              <w:rPr>
                <w:rFonts w:ascii="宋体" w:eastAsia="宋体" w:hAnsi="宋体" w:cs="宋体"/>
                <w:kern w:val="0"/>
                <w:sz w:val="24"/>
                <w:szCs w:val="24"/>
              </w:rPr>
            </w:pPr>
            <w:r>
              <w:rPr>
                <w:rFonts w:ascii="宋体" w:eastAsia="宋体" w:hAnsi="宋体" w:cs="宋体" w:hint="eastAsia"/>
                <w:kern w:val="0"/>
                <w:sz w:val="20"/>
                <w:szCs w:val="20"/>
              </w:rPr>
              <w:t>0</w:t>
            </w:r>
          </w:p>
        </w:tc>
      </w:tr>
    </w:tbl>
    <w:p w:rsidR="00211608" w:rsidRDefault="00F276E9">
      <w:pPr>
        <w:widowControl/>
        <w:shd w:val="clear" w:color="auto" w:fill="FFFFFF"/>
        <w:spacing w:line="600" w:lineRule="atLeast"/>
        <w:ind w:firstLine="645"/>
        <w:jc w:val="left"/>
        <w:textAlignment w:val="center"/>
        <w:rPr>
          <w:rFonts w:ascii="宋体" w:eastAsia="宋体" w:hAnsi="宋体" w:cs="宋体"/>
          <w:color w:val="333333"/>
          <w:kern w:val="0"/>
          <w:sz w:val="24"/>
          <w:szCs w:val="24"/>
        </w:rPr>
      </w:pPr>
      <w:r>
        <w:rPr>
          <w:rFonts w:ascii="黑体" w:eastAsia="黑体" w:hAnsi="黑体" w:cs="宋体" w:hint="eastAsia"/>
          <w:color w:val="333333"/>
          <w:kern w:val="0"/>
          <w:sz w:val="29"/>
          <w:szCs w:val="29"/>
        </w:rPr>
        <w:t>五、存在的主要问题及改进情况</w:t>
      </w:r>
    </w:p>
    <w:p w:rsidR="00211608" w:rsidRDefault="00F276E9">
      <w:pPr>
        <w:widowControl/>
        <w:shd w:val="clear" w:color="auto" w:fill="FFFFFF"/>
        <w:spacing w:line="600" w:lineRule="atLeast"/>
        <w:ind w:firstLine="645"/>
        <w:jc w:val="left"/>
        <w:textAlignment w:val="center"/>
        <w:rPr>
          <w:rFonts w:ascii="宋体" w:eastAsia="宋体" w:hAnsi="宋体" w:cs="宋体"/>
          <w:color w:val="333333"/>
          <w:kern w:val="0"/>
          <w:sz w:val="24"/>
          <w:szCs w:val="24"/>
        </w:rPr>
      </w:pPr>
      <w:r>
        <w:rPr>
          <w:rFonts w:ascii="仿宋_GB2312" w:eastAsia="仿宋_GB2312" w:hAnsi="宋体" w:cs="宋体" w:hint="eastAsia"/>
          <w:color w:val="333333"/>
          <w:kern w:val="0"/>
          <w:sz w:val="32"/>
          <w:szCs w:val="32"/>
        </w:rPr>
        <w:t>202</w:t>
      </w:r>
      <w:r w:rsidR="00063B2D">
        <w:rPr>
          <w:rFonts w:ascii="仿宋_GB2312" w:eastAsia="仿宋_GB2312" w:hAnsi="宋体" w:cs="宋体" w:hint="eastAsia"/>
          <w:color w:val="333333"/>
          <w:kern w:val="0"/>
          <w:sz w:val="32"/>
          <w:szCs w:val="32"/>
        </w:rPr>
        <w:t>3</w:t>
      </w:r>
      <w:r>
        <w:rPr>
          <w:rFonts w:ascii="仿宋_GB2312" w:eastAsia="仿宋_GB2312" w:hAnsi="宋体" w:cs="宋体" w:hint="eastAsia"/>
          <w:color w:val="333333"/>
          <w:kern w:val="0"/>
          <w:sz w:val="32"/>
          <w:szCs w:val="32"/>
        </w:rPr>
        <w:t>年，</w:t>
      </w:r>
      <w:r w:rsidR="00063B2D" w:rsidRPr="00063B2D">
        <w:rPr>
          <w:rFonts w:ascii="仿宋_GB2312" w:eastAsia="仿宋_GB2312" w:hAnsi="宋体" w:cs="宋体" w:hint="eastAsia"/>
          <w:color w:val="333333"/>
          <w:kern w:val="0"/>
          <w:sz w:val="32"/>
          <w:szCs w:val="32"/>
        </w:rPr>
        <w:t>我局虽然在政府信息公开工作上取得了一定的成</w:t>
      </w:r>
      <w:r w:rsidR="00063B2D">
        <w:rPr>
          <w:rFonts w:ascii="仿宋_GB2312" w:eastAsia="仿宋_GB2312" w:hAnsi="宋体" w:cs="宋体" w:hint="eastAsia"/>
          <w:color w:val="333333"/>
          <w:kern w:val="0"/>
          <w:sz w:val="32"/>
          <w:szCs w:val="32"/>
        </w:rPr>
        <w:t>效，但仍然存在一些短板，</w:t>
      </w:r>
      <w:r>
        <w:rPr>
          <w:rFonts w:ascii="仿宋_GB2312" w:eastAsia="仿宋_GB2312" w:hAnsi="宋体" w:cs="宋体" w:hint="eastAsia"/>
          <w:color w:val="333333"/>
          <w:kern w:val="0"/>
          <w:sz w:val="32"/>
          <w:szCs w:val="32"/>
        </w:rPr>
        <w:t>在网站栏目各个部分的更新和网站维护等方面还存在进一步改进和加强的空间。下一步，我局将采取有力措施，深入推进政务信息公开工作。一是加强各科室主动公开、</w:t>
      </w:r>
      <w:r>
        <w:rPr>
          <w:rFonts w:ascii="仿宋_GB2312" w:eastAsia="仿宋_GB2312" w:hAnsi="宋体" w:cs="宋体" w:hint="eastAsia"/>
          <w:color w:val="333333"/>
          <w:kern w:val="0"/>
          <w:sz w:val="32"/>
          <w:szCs w:val="32"/>
        </w:rPr>
        <w:lastRenderedPageBreak/>
        <w:t>依法公开的意识，贯彻落实中央和省、州关于政府信息公开工作的要求。二是广泛开展系列政府信息公开工作宣传活动，倡导积极、全面、合法、透明的政府信息。三是不断探索信息公开渠道，探索微媒体公开方式，为公众提供及时、准确、实用的政府信息。</w:t>
      </w:r>
    </w:p>
    <w:p w:rsidR="00211608" w:rsidRDefault="00F276E9">
      <w:pPr>
        <w:widowControl/>
        <w:shd w:val="clear" w:color="auto" w:fill="FFFFFF"/>
        <w:spacing w:line="600" w:lineRule="atLeast"/>
        <w:ind w:firstLine="645"/>
        <w:jc w:val="left"/>
        <w:textAlignment w:val="center"/>
        <w:rPr>
          <w:rFonts w:ascii="宋体" w:eastAsia="宋体" w:hAnsi="宋体" w:cs="宋体"/>
          <w:color w:val="333333"/>
          <w:kern w:val="0"/>
          <w:sz w:val="24"/>
          <w:szCs w:val="24"/>
        </w:rPr>
      </w:pPr>
      <w:r>
        <w:rPr>
          <w:rFonts w:ascii="黑体" w:eastAsia="黑体" w:hAnsi="黑体" w:cs="宋体" w:hint="eastAsia"/>
          <w:color w:val="333333"/>
          <w:kern w:val="0"/>
          <w:sz w:val="29"/>
          <w:szCs w:val="29"/>
        </w:rPr>
        <w:t>六、其他需要报告的事项</w:t>
      </w:r>
    </w:p>
    <w:p w:rsidR="00211608" w:rsidRDefault="00063B2D">
      <w:pPr>
        <w:widowControl/>
        <w:shd w:val="clear" w:color="auto" w:fill="FFFFFF"/>
        <w:spacing w:line="600" w:lineRule="atLeast"/>
        <w:ind w:firstLine="645"/>
        <w:jc w:val="left"/>
        <w:textAlignment w:val="center"/>
        <w:rPr>
          <w:rFonts w:ascii="宋体" w:eastAsia="宋体" w:hAnsi="宋体" w:cs="宋体"/>
          <w:color w:val="333333"/>
          <w:kern w:val="0"/>
          <w:sz w:val="24"/>
          <w:szCs w:val="24"/>
        </w:rPr>
      </w:pPr>
      <w:r>
        <w:rPr>
          <w:rFonts w:ascii="仿宋_GB2312" w:eastAsia="仿宋_GB2312" w:hAnsi="宋体" w:cs="宋体" w:hint="eastAsia"/>
          <w:color w:val="333333"/>
          <w:kern w:val="0"/>
          <w:sz w:val="32"/>
          <w:szCs w:val="32"/>
        </w:rPr>
        <w:t>2023年，</w:t>
      </w:r>
      <w:r w:rsidR="00F276E9">
        <w:rPr>
          <w:rFonts w:ascii="仿宋_GB2312" w:eastAsia="仿宋_GB2312" w:hAnsi="宋体" w:cs="宋体" w:hint="eastAsia"/>
          <w:color w:val="333333"/>
          <w:kern w:val="0"/>
          <w:sz w:val="32"/>
          <w:szCs w:val="32"/>
        </w:rPr>
        <w:t>我局无其他需要特殊报告的事项。</w:t>
      </w:r>
    </w:p>
    <w:p w:rsidR="00211608" w:rsidRDefault="00211608"/>
    <w:sectPr w:rsidR="00211608" w:rsidSect="00211608">
      <w:pgSz w:w="11906" w:h="16838"/>
      <w:pgMar w:top="1588" w:right="1474" w:bottom="158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CD5" w:rsidRDefault="00475CD5" w:rsidP="00385117">
      <w:r>
        <w:separator/>
      </w:r>
    </w:p>
  </w:endnote>
  <w:endnote w:type="continuationSeparator" w:id="1">
    <w:p w:rsidR="00475CD5" w:rsidRDefault="00475CD5" w:rsidP="003851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CD5" w:rsidRDefault="00475CD5" w:rsidP="00385117">
      <w:r>
        <w:separator/>
      </w:r>
    </w:p>
  </w:footnote>
  <w:footnote w:type="continuationSeparator" w:id="1">
    <w:p w:rsidR="00475CD5" w:rsidRDefault="00475CD5" w:rsidP="003851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7F10"/>
    <w:rsid w:val="00063B2D"/>
    <w:rsid w:val="00193634"/>
    <w:rsid w:val="001E7853"/>
    <w:rsid w:val="00211608"/>
    <w:rsid w:val="00385117"/>
    <w:rsid w:val="004511C2"/>
    <w:rsid w:val="00475CD5"/>
    <w:rsid w:val="007B7F10"/>
    <w:rsid w:val="007D487B"/>
    <w:rsid w:val="0080260E"/>
    <w:rsid w:val="0089317C"/>
    <w:rsid w:val="009E0E92"/>
    <w:rsid w:val="00A67E5E"/>
    <w:rsid w:val="00F276E9"/>
    <w:rsid w:val="00F7174A"/>
    <w:rsid w:val="32F905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608"/>
    <w:pPr>
      <w:widowControl w:val="0"/>
      <w:jc w:val="both"/>
    </w:pPr>
    <w:rPr>
      <w:kern w:val="2"/>
      <w:sz w:val="21"/>
      <w:szCs w:val="22"/>
    </w:rPr>
  </w:style>
  <w:style w:type="paragraph" w:styleId="1">
    <w:name w:val="heading 1"/>
    <w:basedOn w:val="a"/>
    <w:next w:val="a"/>
    <w:link w:val="1Char"/>
    <w:uiPriority w:val="9"/>
    <w:qFormat/>
    <w:rsid w:val="0021160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211608"/>
    <w:rPr>
      <w:sz w:val="18"/>
      <w:szCs w:val="18"/>
    </w:rPr>
  </w:style>
  <w:style w:type="paragraph" w:styleId="a4">
    <w:name w:val="footer"/>
    <w:basedOn w:val="a"/>
    <w:link w:val="Char0"/>
    <w:uiPriority w:val="99"/>
    <w:semiHidden/>
    <w:unhideWhenUsed/>
    <w:rsid w:val="00211608"/>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211608"/>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211608"/>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emiHidden/>
    <w:rsid w:val="00211608"/>
    <w:rPr>
      <w:sz w:val="18"/>
      <w:szCs w:val="18"/>
    </w:rPr>
  </w:style>
  <w:style w:type="character" w:customStyle="1" w:styleId="Char0">
    <w:name w:val="页脚 Char"/>
    <w:basedOn w:val="a0"/>
    <w:link w:val="a4"/>
    <w:uiPriority w:val="99"/>
    <w:semiHidden/>
    <w:qFormat/>
    <w:rsid w:val="00211608"/>
    <w:rPr>
      <w:sz w:val="18"/>
      <w:szCs w:val="18"/>
    </w:rPr>
  </w:style>
  <w:style w:type="character" w:customStyle="1" w:styleId="1Char">
    <w:name w:val="标题 1 Char"/>
    <w:basedOn w:val="a0"/>
    <w:link w:val="1"/>
    <w:uiPriority w:val="9"/>
    <w:rsid w:val="00211608"/>
    <w:rPr>
      <w:rFonts w:ascii="宋体" w:eastAsia="宋体" w:hAnsi="宋体" w:cs="宋体"/>
      <w:b/>
      <w:bCs/>
      <w:kern w:val="36"/>
      <w:sz w:val="48"/>
      <w:szCs w:val="48"/>
    </w:rPr>
  </w:style>
  <w:style w:type="character" w:customStyle="1" w:styleId="font">
    <w:name w:val="font"/>
    <w:basedOn w:val="a0"/>
    <w:qFormat/>
    <w:rsid w:val="00211608"/>
  </w:style>
  <w:style w:type="character" w:customStyle="1" w:styleId="Char">
    <w:name w:val="批注框文本 Char"/>
    <w:basedOn w:val="a0"/>
    <w:link w:val="a3"/>
    <w:uiPriority w:val="99"/>
    <w:semiHidden/>
    <w:qFormat/>
    <w:rsid w:val="00211608"/>
    <w:rPr>
      <w:sz w:val="18"/>
      <w:szCs w:val="18"/>
    </w:rPr>
  </w:style>
</w:styles>
</file>

<file path=word/webSettings.xml><?xml version="1.0" encoding="utf-8"?>
<w:webSettings xmlns:r="http://schemas.openxmlformats.org/officeDocument/2006/relationships" xmlns:w="http://schemas.openxmlformats.org/wordprocessingml/2006/main">
  <w:divs>
    <w:div w:id="56125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370</Words>
  <Characters>2112</Characters>
  <Application>Microsoft Office Word</Application>
  <DocSecurity>0</DocSecurity>
  <Lines>17</Lines>
  <Paragraphs>4</Paragraphs>
  <ScaleCrop>false</ScaleCrop>
  <Company>微软中国</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胡光键</dc:creator>
  <cp:lastModifiedBy>胡光键</cp:lastModifiedBy>
  <cp:revision>6</cp:revision>
  <dcterms:created xsi:type="dcterms:W3CDTF">2024-01-17T08:03:00Z</dcterms:created>
  <dcterms:modified xsi:type="dcterms:W3CDTF">2024-01-22T01:43:00Z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