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9B" w:rsidRDefault="00725A2D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政府网站工作年度报表</w:t>
      </w:r>
    </w:p>
    <w:p w:rsidR="00A53B9B" w:rsidRDefault="00725A2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（202</w:t>
      </w:r>
      <w:r w:rsidR="00CD1505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年度）</w:t>
      </w:r>
    </w:p>
    <w:p w:rsidR="00A53B9B" w:rsidRDefault="00725A2D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填报单位：</w:t>
      </w:r>
      <w:r w:rsidR="00052225">
        <w:rPr>
          <w:rFonts w:ascii="仿宋" w:eastAsia="仿宋" w:hAnsi="仿宋" w:hint="eastAsia"/>
          <w:b/>
          <w:bCs/>
          <w:sz w:val="32"/>
          <w:szCs w:val="32"/>
        </w:rPr>
        <w:t>湘西州审计局</w:t>
      </w:r>
    </w:p>
    <w:tbl>
      <w:tblPr>
        <w:tblStyle w:val="a3"/>
        <w:tblW w:w="9776" w:type="dxa"/>
        <w:tblCellMar>
          <w:top w:w="45" w:type="dxa"/>
          <w:bottom w:w="45" w:type="dxa"/>
        </w:tblCellMar>
        <w:tblLook w:val="04A0"/>
      </w:tblPr>
      <w:tblGrid>
        <w:gridCol w:w="2405"/>
        <w:gridCol w:w="2665"/>
        <w:gridCol w:w="183"/>
        <w:gridCol w:w="2255"/>
        <w:gridCol w:w="255"/>
        <w:gridCol w:w="142"/>
        <w:gridCol w:w="1871"/>
      </w:tblGrid>
      <w:tr w:rsidR="00A53B9B">
        <w:tc>
          <w:tcPr>
            <w:tcW w:w="240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网站名称</w:t>
            </w:r>
          </w:p>
        </w:tc>
        <w:tc>
          <w:tcPr>
            <w:tcW w:w="7371" w:type="dxa"/>
            <w:gridSpan w:val="6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湘西自治州审计局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门户网</w:t>
            </w:r>
            <w:proofErr w:type="gramEnd"/>
          </w:p>
        </w:tc>
      </w:tr>
      <w:tr w:rsidR="00A53B9B">
        <w:tc>
          <w:tcPr>
            <w:tcW w:w="240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首页网址</w:t>
            </w:r>
          </w:p>
        </w:tc>
        <w:tc>
          <w:tcPr>
            <w:tcW w:w="7371" w:type="dxa"/>
            <w:gridSpan w:val="6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SJJ.XXZ.GOV.CN</w:t>
            </w:r>
          </w:p>
        </w:tc>
      </w:tr>
      <w:tr w:rsidR="00A53B9B">
        <w:trPr>
          <w:trHeight w:val="90"/>
        </w:trPr>
        <w:tc>
          <w:tcPr>
            <w:tcW w:w="240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主办单位</w:t>
            </w:r>
          </w:p>
        </w:tc>
        <w:tc>
          <w:tcPr>
            <w:tcW w:w="7371" w:type="dxa"/>
            <w:gridSpan w:val="6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湘西自治州审计局</w:t>
            </w:r>
          </w:p>
        </w:tc>
      </w:tr>
      <w:tr w:rsidR="00A53B9B">
        <w:tc>
          <w:tcPr>
            <w:tcW w:w="240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网站类型</w:t>
            </w:r>
          </w:p>
        </w:tc>
        <w:tc>
          <w:tcPr>
            <w:tcW w:w="7371" w:type="dxa"/>
            <w:gridSpan w:val="6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政府门户网站</w:t>
            </w:r>
          </w:p>
        </w:tc>
      </w:tr>
      <w:tr w:rsidR="00A53B9B">
        <w:tc>
          <w:tcPr>
            <w:tcW w:w="240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政府网站标识码</w:t>
            </w:r>
          </w:p>
        </w:tc>
        <w:tc>
          <w:tcPr>
            <w:tcW w:w="7371" w:type="dxa"/>
            <w:gridSpan w:val="6"/>
            <w:vAlign w:val="center"/>
          </w:tcPr>
          <w:p w:rsidR="00A53B9B" w:rsidRDefault="00725A2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4331000042</w:t>
            </w:r>
          </w:p>
        </w:tc>
      </w:tr>
      <w:tr w:rsidR="00A53B9B">
        <w:tc>
          <w:tcPr>
            <w:tcW w:w="240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ICP备案号</w:t>
            </w:r>
          </w:p>
        </w:tc>
        <w:tc>
          <w:tcPr>
            <w:tcW w:w="2848" w:type="dxa"/>
            <w:gridSpan w:val="2"/>
            <w:vAlign w:val="center"/>
          </w:tcPr>
          <w:p w:rsidR="00A53B9B" w:rsidRDefault="00725A2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湘ICP备0500963</w:t>
            </w:r>
            <w:r w:rsidR="00D02636"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号</w:t>
            </w:r>
          </w:p>
        </w:tc>
        <w:tc>
          <w:tcPr>
            <w:tcW w:w="225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公安机关备案号</w:t>
            </w:r>
          </w:p>
        </w:tc>
        <w:tc>
          <w:tcPr>
            <w:tcW w:w="2268" w:type="dxa"/>
            <w:gridSpan w:val="3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湘公网安备 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43310102000 </w:t>
            </w:r>
          </w:p>
          <w:p w:rsidR="00A53B9B" w:rsidRDefault="00D026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135</w:t>
            </w:r>
            <w:r w:rsidR="00725A2D">
              <w:rPr>
                <w:rFonts w:ascii="仿宋" w:eastAsia="仿宋" w:hAnsi="仿宋" w:hint="eastAsia"/>
                <w:sz w:val="28"/>
                <w:szCs w:val="28"/>
              </w:rPr>
              <w:t xml:space="preserve"> 号 </w:t>
            </w:r>
          </w:p>
        </w:tc>
      </w:tr>
      <w:tr w:rsidR="00A53B9B">
        <w:tc>
          <w:tcPr>
            <w:tcW w:w="240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独立用户访问总量（单位：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7371" w:type="dxa"/>
            <w:gridSpan w:val="6"/>
            <w:vAlign w:val="center"/>
          </w:tcPr>
          <w:p w:rsidR="00A53B9B" w:rsidRDefault="00CD15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1505">
              <w:rPr>
                <w:rFonts w:ascii="仿宋" w:eastAsia="仿宋" w:hAnsi="仿宋"/>
                <w:sz w:val="28"/>
                <w:szCs w:val="28"/>
              </w:rPr>
              <w:t>140027</w:t>
            </w:r>
          </w:p>
        </w:tc>
      </w:tr>
      <w:tr w:rsidR="00A53B9B" w:rsidTr="00052225">
        <w:trPr>
          <w:trHeight w:val="600"/>
        </w:trPr>
        <w:tc>
          <w:tcPr>
            <w:tcW w:w="240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网站总访问量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（单位：次）</w:t>
            </w:r>
          </w:p>
        </w:tc>
        <w:tc>
          <w:tcPr>
            <w:tcW w:w="7371" w:type="dxa"/>
            <w:gridSpan w:val="6"/>
            <w:vAlign w:val="center"/>
          </w:tcPr>
          <w:p w:rsidR="00A53B9B" w:rsidRDefault="00CD15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1505">
              <w:rPr>
                <w:rFonts w:ascii="仿宋" w:eastAsia="仿宋" w:hAnsi="仿宋"/>
                <w:sz w:val="28"/>
                <w:szCs w:val="28"/>
              </w:rPr>
              <w:t>204802</w:t>
            </w:r>
          </w:p>
        </w:tc>
      </w:tr>
      <w:tr w:rsidR="00A53B9B" w:rsidTr="00052225">
        <w:trPr>
          <w:trHeight w:val="483"/>
        </w:trPr>
        <w:tc>
          <w:tcPr>
            <w:tcW w:w="240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信息发布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（单位：条）</w:t>
            </w:r>
          </w:p>
        </w:tc>
        <w:tc>
          <w:tcPr>
            <w:tcW w:w="7371" w:type="dxa"/>
            <w:gridSpan w:val="6"/>
            <w:vAlign w:val="center"/>
          </w:tcPr>
          <w:p w:rsidR="00A53B9B" w:rsidRDefault="00CD15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1505">
              <w:rPr>
                <w:rFonts w:ascii="仿宋" w:eastAsia="仿宋" w:hAnsi="仿宋"/>
                <w:sz w:val="28"/>
                <w:szCs w:val="28"/>
              </w:rPr>
              <w:t>983</w:t>
            </w:r>
          </w:p>
        </w:tc>
      </w:tr>
      <w:tr w:rsidR="00A53B9B" w:rsidTr="00052225">
        <w:trPr>
          <w:trHeight w:val="360"/>
        </w:trPr>
        <w:tc>
          <w:tcPr>
            <w:tcW w:w="2405" w:type="dxa"/>
            <w:vMerge w:val="restart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专栏专题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（单位：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266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维护数量</w:t>
            </w:r>
          </w:p>
        </w:tc>
        <w:tc>
          <w:tcPr>
            <w:tcW w:w="4706" w:type="dxa"/>
            <w:gridSpan w:val="5"/>
            <w:vAlign w:val="center"/>
          </w:tcPr>
          <w:p w:rsidR="00A53B9B" w:rsidRDefault="00CD15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1505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</w:tr>
      <w:tr w:rsidR="00A53B9B" w:rsidTr="00052225">
        <w:trPr>
          <w:trHeight w:val="360"/>
        </w:trPr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新开设数量</w:t>
            </w:r>
          </w:p>
        </w:tc>
        <w:tc>
          <w:tcPr>
            <w:tcW w:w="4706" w:type="dxa"/>
            <w:gridSpan w:val="5"/>
            <w:vAlign w:val="center"/>
          </w:tcPr>
          <w:p w:rsidR="00A53B9B" w:rsidRDefault="000522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53B9B" w:rsidTr="00052225">
        <w:trPr>
          <w:trHeight w:val="90"/>
        </w:trPr>
        <w:tc>
          <w:tcPr>
            <w:tcW w:w="2405" w:type="dxa"/>
            <w:vMerge w:val="restart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解读回应</w:t>
            </w:r>
          </w:p>
        </w:tc>
        <w:tc>
          <w:tcPr>
            <w:tcW w:w="2665" w:type="dxa"/>
            <w:vMerge w:val="restart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解读信息发布</w:t>
            </w:r>
          </w:p>
        </w:tc>
        <w:tc>
          <w:tcPr>
            <w:tcW w:w="2693" w:type="dxa"/>
            <w:gridSpan w:val="3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总数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（单位：条）</w:t>
            </w:r>
          </w:p>
        </w:tc>
        <w:tc>
          <w:tcPr>
            <w:tcW w:w="2013" w:type="dxa"/>
            <w:gridSpan w:val="2"/>
            <w:vAlign w:val="center"/>
          </w:tcPr>
          <w:p w:rsidR="00A53B9B" w:rsidRDefault="00CD15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A53B9B" w:rsidTr="00052225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解读材料数量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（单位：条）</w:t>
            </w:r>
          </w:p>
        </w:tc>
        <w:tc>
          <w:tcPr>
            <w:tcW w:w="2013" w:type="dxa"/>
            <w:gridSpan w:val="2"/>
            <w:vAlign w:val="center"/>
          </w:tcPr>
          <w:p w:rsidR="00A53B9B" w:rsidRDefault="00CD15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A53B9B" w:rsidTr="00052225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解读产品数量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（单位：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2013" w:type="dxa"/>
            <w:gridSpan w:val="2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53B9B" w:rsidTr="00052225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媒体评论文章数量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（单位：篇）</w:t>
            </w:r>
          </w:p>
        </w:tc>
        <w:tc>
          <w:tcPr>
            <w:tcW w:w="2013" w:type="dxa"/>
            <w:gridSpan w:val="2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53B9B" w:rsidTr="00052225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回应公众关注热点或重大舆情数量（单位： 次）</w:t>
            </w:r>
          </w:p>
        </w:tc>
        <w:tc>
          <w:tcPr>
            <w:tcW w:w="4706" w:type="dxa"/>
            <w:gridSpan w:val="5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53B9B" w:rsidTr="00052225">
        <w:tc>
          <w:tcPr>
            <w:tcW w:w="2405" w:type="dxa"/>
            <w:vMerge w:val="restart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办事服务</w:t>
            </w:r>
          </w:p>
        </w:tc>
        <w:tc>
          <w:tcPr>
            <w:tcW w:w="266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是否发布服务事项目录</w:t>
            </w:r>
          </w:p>
        </w:tc>
        <w:tc>
          <w:tcPr>
            <w:tcW w:w="4706" w:type="dxa"/>
            <w:gridSpan w:val="5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</w:t>
            </w:r>
          </w:p>
        </w:tc>
      </w:tr>
      <w:tr w:rsidR="00A53B9B" w:rsidTr="00052225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注册用户数 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（单位：</w:t>
            </w: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个</w:t>
            </w:r>
            <w:proofErr w:type="gramEnd"/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4706" w:type="dxa"/>
            <w:gridSpan w:val="5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53B9B" w:rsidTr="00052225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政务服务事项数量 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（单位：项）</w:t>
            </w:r>
          </w:p>
        </w:tc>
        <w:tc>
          <w:tcPr>
            <w:tcW w:w="4706" w:type="dxa"/>
            <w:gridSpan w:val="5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</w:tr>
      <w:tr w:rsidR="00A53B9B" w:rsidTr="00052225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可全程在线办理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政务服务事项数量 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（单位：项）</w:t>
            </w:r>
          </w:p>
        </w:tc>
        <w:tc>
          <w:tcPr>
            <w:tcW w:w="4706" w:type="dxa"/>
            <w:gridSpan w:val="5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53B9B" w:rsidTr="00052225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办件量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（单位：件）</w:t>
            </w:r>
          </w:p>
        </w:tc>
        <w:tc>
          <w:tcPr>
            <w:tcW w:w="2693" w:type="dxa"/>
            <w:gridSpan w:val="3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总数</w:t>
            </w:r>
          </w:p>
        </w:tc>
        <w:tc>
          <w:tcPr>
            <w:tcW w:w="2013" w:type="dxa"/>
            <w:gridSpan w:val="2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53B9B" w:rsidTr="00052225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自然人办件量</w:t>
            </w:r>
          </w:p>
        </w:tc>
        <w:tc>
          <w:tcPr>
            <w:tcW w:w="2013" w:type="dxa"/>
            <w:gridSpan w:val="2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53B9B" w:rsidTr="00052225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法人办件量</w:t>
            </w:r>
          </w:p>
        </w:tc>
        <w:tc>
          <w:tcPr>
            <w:tcW w:w="2013" w:type="dxa"/>
            <w:gridSpan w:val="2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53B9B" w:rsidTr="00052225">
        <w:tc>
          <w:tcPr>
            <w:tcW w:w="2405" w:type="dxa"/>
            <w:vMerge w:val="restart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互动交流</w:t>
            </w:r>
          </w:p>
        </w:tc>
        <w:tc>
          <w:tcPr>
            <w:tcW w:w="266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是否使用统一平台</w:t>
            </w:r>
          </w:p>
        </w:tc>
        <w:tc>
          <w:tcPr>
            <w:tcW w:w="4706" w:type="dxa"/>
            <w:gridSpan w:val="5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</w:t>
            </w:r>
          </w:p>
        </w:tc>
      </w:tr>
      <w:tr w:rsidR="00A53B9B" w:rsidTr="00052225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留言办理</w:t>
            </w:r>
          </w:p>
        </w:tc>
        <w:tc>
          <w:tcPr>
            <w:tcW w:w="2835" w:type="dxa"/>
            <w:gridSpan w:val="4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收到留言数量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（单位：条）</w:t>
            </w:r>
          </w:p>
        </w:tc>
        <w:tc>
          <w:tcPr>
            <w:tcW w:w="1871" w:type="dxa"/>
            <w:vAlign w:val="center"/>
          </w:tcPr>
          <w:p w:rsidR="00A53B9B" w:rsidRDefault="00CD15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53B9B" w:rsidTr="00052225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办结</w:t>
            </w:r>
            <w:r>
              <w:rPr>
                <w:rFonts w:ascii="仿宋" w:eastAsia="仿宋" w:hAnsi="仿宋"/>
                <w:sz w:val="28"/>
                <w:szCs w:val="28"/>
              </w:rPr>
              <w:t>留言数量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（单位：条）</w:t>
            </w:r>
          </w:p>
        </w:tc>
        <w:tc>
          <w:tcPr>
            <w:tcW w:w="1871" w:type="dxa"/>
            <w:vAlign w:val="center"/>
          </w:tcPr>
          <w:p w:rsidR="00A53B9B" w:rsidRDefault="00CD15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53B9B" w:rsidTr="00052225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平均办理时间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（单位：天）</w:t>
            </w:r>
          </w:p>
        </w:tc>
        <w:tc>
          <w:tcPr>
            <w:tcW w:w="1871" w:type="dxa"/>
            <w:vAlign w:val="center"/>
          </w:tcPr>
          <w:p w:rsidR="00A53B9B" w:rsidRDefault="00CD15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53B9B" w:rsidTr="00052225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公开答复数量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（单位：条）</w:t>
            </w:r>
          </w:p>
        </w:tc>
        <w:tc>
          <w:tcPr>
            <w:tcW w:w="1871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53B9B" w:rsidTr="00052225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征集调查</w:t>
            </w:r>
          </w:p>
        </w:tc>
        <w:tc>
          <w:tcPr>
            <w:tcW w:w="2835" w:type="dxa"/>
            <w:gridSpan w:val="4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征集调查期数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单位：期）</w:t>
            </w:r>
          </w:p>
        </w:tc>
        <w:tc>
          <w:tcPr>
            <w:tcW w:w="1871" w:type="dxa"/>
            <w:vAlign w:val="center"/>
          </w:tcPr>
          <w:p w:rsidR="00A53B9B" w:rsidRDefault="00FB530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</w:tr>
      <w:tr w:rsidR="00A53B9B" w:rsidTr="00052225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收到意见数量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（单位：条）</w:t>
            </w:r>
          </w:p>
        </w:tc>
        <w:tc>
          <w:tcPr>
            <w:tcW w:w="1871" w:type="dxa"/>
            <w:vAlign w:val="center"/>
          </w:tcPr>
          <w:p w:rsidR="00A53B9B" w:rsidRDefault="00B76E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26</w:t>
            </w:r>
          </w:p>
        </w:tc>
      </w:tr>
      <w:tr w:rsidR="00A53B9B" w:rsidTr="00052225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公布调查结果期数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（单位：期）</w:t>
            </w:r>
          </w:p>
        </w:tc>
        <w:tc>
          <w:tcPr>
            <w:tcW w:w="1871" w:type="dxa"/>
            <w:vAlign w:val="center"/>
          </w:tcPr>
          <w:p w:rsidR="00A53B9B" w:rsidRDefault="000522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53B9B" w:rsidTr="00052225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在线访谈</w:t>
            </w:r>
          </w:p>
        </w:tc>
        <w:tc>
          <w:tcPr>
            <w:tcW w:w="2835" w:type="dxa"/>
            <w:gridSpan w:val="4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访谈期数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（单位：期）</w:t>
            </w:r>
          </w:p>
        </w:tc>
        <w:tc>
          <w:tcPr>
            <w:tcW w:w="1871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53B9B" w:rsidTr="00052225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网民留言数量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（单位：条）</w:t>
            </w:r>
          </w:p>
        </w:tc>
        <w:tc>
          <w:tcPr>
            <w:tcW w:w="1871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53B9B" w:rsidTr="00052225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答复网民提问数量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（单位：条）</w:t>
            </w:r>
          </w:p>
        </w:tc>
        <w:tc>
          <w:tcPr>
            <w:tcW w:w="1871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53B9B" w:rsidTr="00052225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是否提供智能问答</w:t>
            </w:r>
          </w:p>
        </w:tc>
        <w:tc>
          <w:tcPr>
            <w:tcW w:w="4706" w:type="dxa"/>
            <w:gridSpan w:val="5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否</w:t>
            </w:r>
          </w:p>
        </w:tc>
      </w:tr>
      <w:tr w:rsidR="00A53B9B" w:rsidTr="00052225">
        <w:tc>
          <w:tcPr>
            <w:tcW w:w="2405" w:type="dxa"/>
            <w:vMerge w:val="restart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安全防护</w:t>
            </w:r>
          </w:p>
        </w:tc>
        <w:tc>
          <w:tcPr>
            <w:tcW w:w="2665" w:type="dxa"/>
            <w:vAlign w:val="center"/>
          </w:tcPr>
          <w:p w:rsidR="00A53B9B" w:rsidRPr="005159CE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59CE">
              <w:rPr>
                <w:rFonts w:ascii="仿宋" w:eastAsia="仿宋" w:hAnsi="仿宋" w:hint="eastAsia"/>
                <w:sz w:val="28"/>
                <w:szCs w:val="28"/>
              </w:rPr>
              <w:t>安全检测评估次数</w:t>
            </w:r>
          </w:p>
          <w:p w:rsidR="00A53B9B" w:rsidRPr="005159CE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59CE">
              <w:rPr>
                <w:rFonts w:ascii="仿宋" w:eastAsia="仿宋" w:hAnsi="仿宋" w:hint="eastAsia"/>
                <w:sz w:val="28"/>
                <w:szCs w:val="28"/>
              </w:rPr>
              <w:t>（单位：次）</w:t>
            </w:r>
          </w:p>
        </w:tc>
        <w:tc>
          <w:tcPr>
            <w:tcW w:w="4706" w:type="dxa"/>
            <w:gridSpan w:val="5"/>
            <w:vAlign w:val="center"/>
          </w:tcPr>
          <w:p w:rsidR="00A53B9B" w:rsidRPr="005159CE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59CE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</w:tr>
      <w:tr w:rsidR="00A53B9B" w:rsidTr="00052225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发现问题数量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（单位：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4706" w:type="dxa"/>
            <w:gridSpan w:val="5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53B9B" w:rsidTr="00052225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问题整改数量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（单位：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4706" w:type="dxa"/>
            <w:gridSpan w:val="5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53B9B" w:rsidTr="00052225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是否建立安全监测预警机制</w:t>
            </w:r>
          </w:p>
        </w:tc>
        <w:tc>
          <w:tcPr>
            <w:tcW w:w="4706" w:type="dxa"/>
            <w:gridSpan w:val="5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</w:t>
            </w:r>
          </w:p>
        </w:tc>
      </w:tr>
      <w:tr w:rsidR="00A53B9B" w:rsidTr="00052225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是否开展应急演练</w:t>
            </w:r>
          </w:p>
        </w:tc>
        <w:tc>
          <w:tcPr>
            <w:tcW w:w="4706" w:type="dxa"/>
            <w:gridSpan w:val="5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</w:t>
            </w:r>
          </w:p>
        </w:tc>
      </w:tr>
      <w:tr w:rsidR="00A53B9B" w:rsidTr="00052225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是否明确网站安全责任人</w:t>
            </w:r>
          </w:p>
        </w:tc>
        <w:tc>
          <w:tcPr>
            <w:tcW w:w="4706" w:type="dxa"/>
            <w:gridSpan w:val="5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</w:t>
            </w:r>
          </w:p>
        </w:tc>
      </w:tr>
      <w:tr w:rsidR="00A53B9B" w:rsidTr="00052225">
        <w:tc>
          <w:tcPr>
            <w:tcW w:w="2405" w:type="dxa"/>
            <w:vMerge w:val="restart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移动新媒体</w:t>
            </w:r>
          </w:p>
        </w:tc>
        <w:tc>
          <w:tcPr>
            <w:tcW w:w="266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是否有移动新媒体</w:t>
            </w:r>
          </w:p>
        </w:tc>
        <w:tc>
          <w:tcPr>
            <w:tcW w:w="4706" w:type="dxa"/>
            <w:gridSpan w:val="5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  <w:tr w:rsidR="00A53B9B" w:rsidTr="00052225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微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博</w:t>
            </w:r>
          </w:p>
        </w:tc>
        <w:tc>
          <w:tcPr>
            <w:tcW w:w="2438" w:type="dxa"/>
            <w:gridSpan w:val="2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2268" w:type="dxa"/>
            <w:gridSpan w:val="3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  <w:tr w:rsidR="00A53B9B" w:rsidTr="00052225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信息发布量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（单位：条）</w:t>
            </w:r>
          </w:p>
        </w:tc>
        <w:tc>
          <w:tcPr>
            <w:tcW w:w="2268" w:type="dxa"/>
            <w:gridSpan w:val="3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53B9B" w:rsidTr="00052225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关注量</w:t>
            </w:r>
          </w:p>
        </w:tc>
        <w:tc>
          <w:tcPr>
            <w:tcW w:w="2268" w:type="dxa"/>
            <w:gridSpan w:val="3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53B9B" w:rsidTr="00052225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微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信</w:t>
            </w:r>
          </w:p>
        </w:tc>
        <w:tc>
          <w:tcPr>
            <w:tcW w:w="2438" w:type="dxa"/>
            <w:gridSpan w:val="2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2268" w:type="dxa"/>
            <w:gridSpan w:val="3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  <w:tr w:rsidR="00A53B9B" w:rsidTr="00052225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信息发布量</w:t>
            </w:r>
          </w:p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（单位：条）</w:t>
            </w:r>
          </w:p>
        </w:tc>
        <w:tc>
          <w:tcPr>
            <w:tcW w:w="2268" w:type="dxa"/>
            <w:gridSpan w:val="3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53B9B" w:rsidTr="00052225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订阅数</w:t>
            </w:r>
          </w:p>
        </w:tc>
        <w:tc>
          <w:tcPr>
            <w:tcW w:w="2268" w:type="dxa"/>
            <w:gridSpan w:val="3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53B9B" w:rsidTr="00052225">
        <w:tc>
          <w:tcPr>
            <w:tcW w:w="2405" w:type="dxa"/>
            <w:vMerge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他</w:t>
            </w:r>
          </w:p>
        </w:tc>
        <w:tc>
          <w:tcPr>
            <w:tcW w:w="4706" w:type="dxa"/>
            <w:gridSpan w:val="5"/>
            <w:vAlign w:val="center"/>
          </w:tcPr>
          <w:p w:rsidR="00A53B9B" w:rsidRDefault="00A53B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53B9B">
        <w:trPr>
          <w:trHeight w:val="1138"/>
        </w:trPr>
        <w:tc>
          <w:tcPr>
            <w:tcW w:w="2405" w:type="dxa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创新发展</w:t>
            </w:r>
          </w:p>
        </w:tc>
        <w:tc>
          <w:tcPr>
            <w:tcW w:w="7371" w:type="dxa"/>
            <w:gridSpan w:val="6"/>
            <w:vAlign w:val="center"/>
          </w:tcPr>
          <w:p w:rsidR="00A53B9B" w:rsidRDefault="00725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□搜索即服务 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多语言版本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无障碍浏览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千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人千网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其他</w:t>
            </w:r>
          </w:p>
        </w:tc>
      </w:tr>
    </w:tbl>
    <w:p w:rsidR="00A53B9B" w:rsidRDefault="00725A2D">
      <w:pPr>
        <w:rPr>
          <w:rFonts w:ascii="Segoe UI Emoji" w:eastAsia="仿宋" w:hAnsi="Segoe UI Emoji" w:cs="Segoe UI Emoji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备注：</w:t>
      </w:r>
    </w:p>
    <w:sectPr w:rsidR="00A53B9B" w:rsidSect="00A53B9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2A4" w:rsidRDefault="00FC12A4" w:rsidP="00725A2D">
      <w:r>
        <w:separator/>
      </w:r>
    </w:p>
  </w:endnote>
  <w:endnote w:type="continuationSeparator" w:id="1">
    <w:p w:rsidR="00FC12A4" w:rsidRDefault="00FC12A4" w:rsidP="00725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Emoji">
    <w:altName w:val="Segoe UI"/>
    <w:charset w:val="00"/>
    <w:family w:val="swiss"/>
    <w:pitch w:val="default"/>
    <w:sig w:usb0="00000000" w:usb1="00000000" w:usb2="00000000" w:usb3="00000000" w:csb0="0000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2A4" w:rsidRDefault="00FC12A4" w:rsidP="00725A2D">
      <w:r>
        <w:separator/>
      </w:r>
    </w:p>
  </w:footnote>
  <w:footnote w:type="continuationSeparator" w:id="1">
    <w:p w:rsidR="00FC12A4" w:rsidRDefault="00FC12A4" w:rsidP="00725A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FB03C1"/>
    <w:rsid w:val="00051269"/>
    <w:rsid w:val="00052225"/>
    <w:rsid w:val="0007517E"/>
    <w:rsid w:val="000A286E"/>
    <w:rsid w:val="001008D5"/>
    <w:rsid w:val="001441F5"/>
    <w:rsid w:val="0017282A"/>
    <w:rsid w:val="001F156B"/>
    <w:rsid w:val="003C673D"/>
    <w:rsid w:val="00404681"/>
    <w:rsid w:val="0043413C"/>
    <w:rsid w:val="00451CB0"/>
    <w:rsid w:val="004658B2"/>
    <w:rsid w:val="004708B6"/>
    <w:rsid w:val="004A4421"/>
    <w:rsid w:val="004A7C16"/>
    <w:rsid w:val="005159CE"/>
    <w:rsid w:val="005E5639"/>
    <w:rsid w:val="006A27F5"/>
    <w:rsid w:val="006E1219"/>
    <w:rsid w:val="00722314"/>
    <w:rsid w:val="00725A2D"/>
    <w:rsid w:val="007740B3"/>
    <w:rsid w:val="0078770C"/>
    <w:rsid w:val="007A5F76"/>
    <w:rsid w:val="007D528F"/>
    <w:rsid w:val="00836FEE"/>
    <w:rsid w:val="00907062"/>
    <w:rsid w:val="00941E2A"/>
    <w:rsid w:val="00951FCA"/>
    <w:rsid w:val="009525D4"/>
    <w:rsid w:val="00985ED3"/>
    <w:rsid w:val="009B1BA3"/>
    <w:rsid w:val="00A40877"/>
    <w:rsid w:val="00A53B9B"/>
    <w:rsid w:val="00AE3E90"/>
    <w:rsid w:val="00B06E17"/>
    <w:rsid w:val="00B76EC0"/>
    <w:rsid w:val="00C61966"/>
    <w:rsid w:val="00C91E5D"/>
    <w:rsid w:val="00CD1505"/>
    <w:rsid w:val="00CD2358"/>
    <w:rsid w:val="00D02636"/>
    <w:rsid w:val="00D258B3"/>
    <w:rsid w:val="00D81AA2"/>
    <w:rsid w:val="00D97816"/>
    <w:rsid w:val="00E147BE"/>
    <w:rsid w:val="00E52A70"/>
    <w:rsid w:val="00E90947"/>
    <w:rsid w:val="00E92D9A"/>
    <w:rsid w:val="00EC0470"/>
    <w:rsid w:val="00ED5389"/>
    <w:rsid w:val="00FB03C1"/>
    <w:rsid w:val="00FB5302"/>
    <w:rsid w:val="00FC12A4"/>
    <w:rsid w:val="257B6A85"/>
    <w:rsid w:val="27A619E4"/>
    <w:rsid w:val="2BBF7906"/>
    <w:rsid w:val="38C7497F"/>
    <w:rsid w:val="3E7D401F"/>
    <w:rsid w:val="490C1CEF"/>
    <w:rsid w:val="4C554C45"/>
    <w:rsid w:val="51A40E84"/>
    <w:rsid w:val="568B1FB7"/>
    <w:rsid w:val="59176C4A"/>
    <w:rsid w:val="67664B49"/>
    <w:rsid w:val="6BE2630F"/>
    <w:rsid w:val="79A7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9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53B9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A53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A53B9B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semiHidden/>
    <w:unhideWhenUsed/>
    <w:rsid w:val="00725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25A2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25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25A2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148</Words>
  <Characters>844</Characters>
  <Application>Microsoft Office Word</Application>
  <DocSecurity>0</DocSecurity>
  <Lines>7</Lines>
  <Paragraphs>1</Paragraphs>
  <ScaleCrop>false</ScaleCrop>
  <Company>微软中国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清</dc:creator>
  <cp:lastModifiedBy>胡贻江</cp:lastModifiedBy>
  <cp:revision>7</cp:revision>
  <dcterms:created xsi:type="dcterms:W3CDTF">2024-01-11T08:26:00Z</dcterms:created>
  <dcterms:modified xsi:type="dcterms:W3CDTF">2024-01-12T02:34:00Z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AD2974E2366D497EBB7BA5D60B0FBC05</vt:lpwstr>
  </property>
</Properties>
</file>